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8C2BEB" w14:textId="2EAFF55E" w:rsidR="00FB26CD" w:rsidRDefault="00FB26CD" w:rsidP="00FB26CD">
      <w:pPr>
        <w:pStyle w:val="Heading2"/>
        <w:jc w:val="center"/>
      </w:pPr>
      <w:r>
        <w:t>Assignment 2</w:t>
      </w:r>
    </w:p>
    <w:p w14:paraId="14277C3E" w14:textId="6731CCD6" w:rsidR="00FB26CD" w:rsidRDefault="00FB26CD">
      <w:r>
        <w:t xml:space="preserve">Q1. </w:t>
      </w:r>
      <w:r w:rsidRPr="00FB26CD">
        <w:t>Construction and working of single plate clutch</w:t>
      </w:r>
    </w:p>
    <w:p w14:paraId="53F9382B" w14:textId="175B395D" w:rsidR="00FB26CD" w:rsidRDefault="00FB26CD">
      <w:r>
        <w:t xml:space="preserve">Q2. </w:t>
      </w:r>
      <w:r w:rsidR="003A7E38">
        <w:t>Discuss t</w:t>
      </w:r>
      <w:r w:rsidRPr="00FB26CD">
        <w:t>ypes of gearbox</w:t>
      </w:r>
    </w:p>
    <w:p w14:paraId="0A2A70CC" w14:textId="1B92BB8D" w:rsidR="00FB26CD" w:rsidRDefault="00FB26CD">
      <w:r>
        <w:t xml:space="preserve">Q3. Explain </w:t>
      </w:r>
      <w:r w:rsidRPr="00FB26CD">
        <w:t>Davis and Ackerman</w:t>
      </w:r>
      <w:r>
        <w:t xml:space="preserve"> </w:t>
      </w:r>
      <w:r w:rsidRPr="00FB26CD">
        <w:t>steering systems</w:t>
      </w:r>
    </w:p>
    <w:p w14:paraId="3DBDAC27" w14:textId="163BE74A" w:rsidR="00E00FF7" w:rsidRDefault="00FB26CD">
      <w:r>
        <w:t>Q4. Explain</w:t>
      </w:r>
      <w:r w:rsidRPr="00FB26CD">
        <w:t xml:space="preserve"> construction and working of hydraulic brakes</w:t>
      </w:r>
    </w:p>
    <w:sectPr w:rsidR="00E00F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40"/>
    <w:rsid w:val="003A7E38"/>
    <w:rsid w:val="00810A40"/>
    <w:rsid w:val="00E00FF7"/>
    <w:rsid w:val="00FB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074B5"/>
  <w15:chartTrackingRefBased/>
  <w15:docId w15:val="{6093ACED-6BCE-460D-99DC-4BC529389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26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B26C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2020-04-22T09:35:00Z</dcterms:created>
  <dcterms:modified xsi:type="dcterms:W3CDTF">2020-04-22T09:36:00Z</dcterms:modified>
</cp:coreProperties>
</file>