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9F0" w:rsidRPr="00055F33" w:rsidRDefault="00060C95" w:rsidP="00060C95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055F33">
        <w:rPr>
          <w:rFonts w:ascii="Times New Roman" w:hAnsi="Times New Roman" w:cs="Times New Roman"/>
          <w:b/>
          <w:sz w:val="28"/>
          <w:highlight w:val="lightGray"/>
          <w:u w:val="single"/>
        </w:rPr>
        <w:t>MATERIAL AND STORE MANAGEMENT</w:t>
      </w:r>
    </w:p>
    <w:p w:rsidR="00060C95" w:rsidRPr="00060C95" w:rsidRDefault="00060C95" w:rsidP="00060C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</w:t>
      </w:r>
      <w:r w:rsidRPr="00060C95">
        <w:rPr>
          <w:rFonts w:ascii="Times New Roman" w:hAnsi="Times New Roman" w:cs="Times New Roman"/>
          <w:sz w:val="28"/>
        </w:rPr>
        <w:t xml:space="preserve">he material required for the production purposes are normally stored in raw material warehouses. </w:t>
      </w:r>
    </w:p>
    <w:p w:rsidR="00060C95" w:rsidRPr="00060C95" w:rsidRDefault="00060C95" w:rsidP="00060C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</w:t>
      </w:r>
      <w:r w:rsidRPr="00060C95">
        <w:rPr>
          <w:rFonts w:ascii="Times New Roman" w:hAnsi="Times New Roman" w:cs="Times New Roman"/>
          <w:sz w:val="28"/>
        </w:rPr>
        <w:t>he aim of material management is to provide material with minimum total cost.</w:t>
      </w:r>
    </w:p>
    <w:p w:rsidR="00060C95" w:rsidRPr="00060C95" w:rsidRDefault="00060C95" w:rsidP="00060C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</w:t>
      </w:r>
      <w:r w:rsidRPr="00060C95">
        <w:rPr>
          <w:rFonts w:ascii="Times New Roman" w:hAnsi="Times New Roman" w:cs="Times New Roman"/>
          <w:sz w:val="28"/>
        </w:rPr>
        <w:t>t is the planning and controlling those activities ,which are concerned with materials.</w:t>
      </w:r>
    </w:p>
    <w:p w:rsidR="00060C95" w:rsidRPr="00060C95" w:rsidRDefault="00060C95" w:rsidP="00060C9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3B07CB">
        <w:rPr>
          <w:rFonts w:ascii="Times New Roman" w:hAnsi="Times New Roman" w:cs="Times New Roman"/>
          <w:sz w:val="28"/>
          <w:u w:val="single"/>
        </w:rPr>
        <w:t>Advantages</w:t>
      </w:r>
      <w:r w:rsidRPr="00060C95">
        <w:rPr>
          <w:rFonts w:ascii="Times New Roman" w:hAnsi="Times New Roman" w:cs="Times New Roman"/>
          <w:sz w:val="28"/>
        </w:rPr>
        <w:t>- a) Better co-ordination</w:t>
      </w:r>
    </w:p>
    <w:p w:rsidR="00060C95" w:rsidRPr="00060C95" w:rsidRDefault="003B07CB" w:rsidP="00060C95">
      <w:pPr>
        <w:pStyle w:val="ListParagrap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</w:t>
      </w:r>
      <w:r w:rsidR="00060C95" w:rsidRPr="00060C95">
        <w:rPr>
          <w:rFonts w:ascii="Times New Roman" w:hAnsi="Times New Roman" w:cs="Times New Roman"/>
          <w:sz w:val="28"/>
        </w:rPr>
        <w:t>b) Better performance</w:t>
      </w:r>
    </w:p>
    <w:p w:rsidR="00060C95" w:rsidRPr="00060C95" w:rsidRDefault="00060C95" w:rsidP="00060C95">
      <w:pPr>
        <w:pStyle w:val="ListParagraph"/>
        <w:rPr>
          <w:rFonts w:ascii="Times New Roman" w:hAnsi="Times New Roman" w:cs="Times New Roman"/>
          <w:sz w:val="28"/>
        </w:rPr>
      </w:pPr>
      <w:r w:rsidRPr="00060C95">
        <w:rPr>
          <w:rFonts w:ascii="Times New Roman" w:hAnsi="Times New Roman" w:cs="Times New Roman"/>
          <w:sz w:val="28"/>
        </w:rPr>
        <w:t xml:space="preserve">                     </w:t>
      </w:r>
      <w:r w:rsidR="003B07CB">
        <w:rPr>
          <w:rFonts w:ascii="Times New Roman" w:hAnsi="Times New Roman" w:cs="Times New Roman"/>
          <w:sz w:val="28"/>
        </w:rPr>
        <w:t xml:space="preserve"> </w:t>
      </w:r>
      <w:r w:rsidRPr="00060C95">
        <w:rPr>
          <w:rFonts w:ascii="Times New Roman" w:hAnsi="Times New Roman" w:cs="Times New Roman"/>
          <w:sz w:val="28"/>
        </w:rPr>
        <w:t>c) Better accountability</w:t>
      </w:r>
    </w:p>
    <w:p w:rsidR="00060C95" w:rsidRDefault="00060C95" w:rsidP="00060C95">
      <w:pPr>
        <w:pStyle w:val="ListParagraph"/>
        <w:rPr>
          <w:rFonts w:ascii="Times New Roman" w:hAnsi="Times New Roman" w:cs="Times New Roman"/>
          <w:sz w:val="28"/>
        </w:rPr>
      </w:pPr>
      <w:r w:rsidRPr="00060C95">
        <w:rPr>
          <w:rFonts w:ascii="Times New Roman" w:hAnsi="Times New Roman" w:cs="Times New Roman"/>
          <w:sz w:val="28"/>
        </w:rPr>
        <w:t xml:space="preserve">                     </w:t>
      </w:r>
      <w:r w:rsidR="003B07CB">
        <w:rPr>
          <w:rFonts w:ascii="Times New Roman" w:hAnsi="Times New Roman" w:cs="Times New Roman"/>
          <w:sz w:val="28"/>
        </w:rPr>
        <w:t xml:space="preserve"> </w:t>
      </w:r>
      <w:r w:rsidRPr="00060C95">
        <w:rPr>
          <w:rFonts w:ascii="Times New Roman" w:hAnsi="Times New Roman" w:cs="Times New Roman"/>
          <w:sz w:val="28"/>
        </w:rPr>
        <w:t>d) Better accounting</w:t>
      </w:r>
    </w:p>
    <w:p w:rsidR="003A0399" w:rsidRDefault="003A0399" w:rsidP="00060C95">
      <w:pPr>
        <w:pStyle w:val="ListParagraph"/>
        <w:rPr>
          <w:rFonts w:ascii="Times New Roman" w:hAnsi="Times New Roman" w:cs="Times New Roman"/>
          <w:sz w:val="28"/>
        </w:rPr>
      </w:pPr>
    </w:p>
    <w:p w:rsidR="003A0399" w:rsidRDefault="003A0399" w:rsidP="00060C95">
      <w:pPr>
        <w:pStyle w:val="ListParagraph"/>
        <w:rPr>
          <w:rFonts w:ascii="Times New Roman" w:hAnsi="Times New Roman" w:cs="Times New Roman"/>
          <w:sz w:val="32"/>
        </w:rPr>
      </w:pPr>
    </w:p>
    <w:p w:rsidR="003B07CB" w:rsidRDefault="003B07CB" w:rsidP="003B07CB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7CB">
        <w:rPr>
          <w:rFonts w:ascii="Times New Roman" w:hAnsi="Times New Roman" w:cs="Times New Roman"/>
          <w:b/>
          <w:sz w:val="28"/>
          <w:szCs w:val="28"/>
          <w:highlight w:val="lightGray"/>
        </w:rPr>
        <w:t>OBJECTIVES OF MATERIAL MANAGEMENT</w:t>
      </w:r>
    </w:p>
    <w:p w:rsidR="003A0399" w:rsidRDefault="003A0399" w:rsidP="003B07CB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7CB" w:rsidRDefault="003B07CB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3B07CB">
        <w:rPr>
          <w:rFonts w:ascii="Times New Roman" w:hAnsi="Times New Roman" w:cs="Times New Roman"/>
          <w:sz w:val="28"/>
          <w:szCs w:val="28"/>
        </w:rPr>
        <w:t>To keep sufficient materials to help perform production and sales activit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3B07CB">
        <w:rPr>
          <w:rFonts w:ascii="Times New Roman" w:hAnsi="Times New Roman" w:cs="Times New Roman"/>
          <w:sz w:val="28"/>
          <w:szCs w:val="28"/>
        </w:rPr>
        <w:t>es smoothly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B07CB" w:rsidRPr="003B07CB" w:rsidRDefault="003B07CB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B07CB">
        <w:rPr>
          <w:rFonts w:ascii="Times New Roman" w:hAnsi="Times New Roman" w:cs="Times New Roman"/>
          <w:sz w:val="28"/>
          <w:szCs w:val="28"/>
        </w:rPr>
        <w:t>To minimise investment in materials.</w:t>
      </w:r>
    </w:p>
    <w:p w:rsidR="003B07CB" w:rsidRPr="003B07CB" w:rsidRDefault="003B07CB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B07CB">
        <w:rPr>
          <w:rFonts w:ascii="Times New Roman" w:hAnsi="Times New Roman" w:cs="Times New Roman"/>
          <w:sz w:val="28"/>
          <w:szCs w:val="28"/>
        </w:rPr>
        <w:t>To ensure continuous supply of materials.</w:t>
      </w:r>
    </w:p>
    <w:p w:rsidR="003B07CB" w:rsidRPr="003B07CB" w:rsidRDefault="003B07CB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B07CB">
        <w:rPr>
          <w:rFonts w:ascii="Times New Roman" w:hAnsi="Times New Roman" w:cs="Times New Roman"/>
          <w:sz w:val="28"/>
          <w:szCs w:val="28"/>
        </w:rPr>
        <w:t>To reduce losses by theft and wastage.</w:t>
      </w:r>
    </w:p>
    <w:p w:rsidR="003B07CB" w:rsidRPr="003B07CB" w:rsidRDefault="003B07CB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B07CB">
        <w:rPr>
          <w:rFonts w:ascii="Times New Roman" w:hAnsi="Times New Roman" w:cs="Times New Roman"/>
          <w:sz w:val="28"/>
          <w:szCs w:val="28"/>
        </w:rPr>
        <w:t>To make arrangements for sales of slow moving items.</w:t>
      </w:r>
    </w:p>
    <w:p w:rsidR="003B07CB" w:rsidRDefault="003B07CB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minimize the production cost.</w:t>
      </w:r>
    </w:p>
    <w:p w:rsidR="003B07CB" w:rsidRDefault="003B07CB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meet the production targets in time.</w:t>
      </w:r>
    </w:p>
    <w:p w:rsidR="003B07CB" w:rsidRDefault="003B07CB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maximise profitability.</w:t>
      </w:r>
    </w:p>
    <w:p w:rsidR="003B07CB" w:rsidRDefault="003B07CB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Effective handling of materials.</w:t>
      </w:r>
    </w:p>
    <w:p w:rsidR="003B07CB" w:rsidRDefault="003B07CB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keeping inventory (raw materials) according to product demand.</w:t>
      </w:r>
    </w:p>
    <w:p w:rsidR="003A0399" w:rsidRDefault="003A0399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maintain good relationship with the suppliers of materials.</w:t>
      </w:r>
    </w:p>
    <w:p w:rsidR="00060C95" w:rsidRDefault="003A0399" w:rsidP="003A0399">
      <w:pPr>
        <w:pStyle w:val="ListParagraph"/>
        <w:numPr>
          <w:ilvl w:val="0"/>
          <w:numId w:val="2"/>
        </w:num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bring good quality materials.</w:t>
      </w:r>
    </w:p>
    <w:p w:rsidR="003A0399" w:rsidRPr="003A0399" w:rsidRDefault="003A0399" w:rsidP="003A0399">
      <w:pPr>
        <w:pStyle w:val="ListParagraph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060C95" w:rsidRDefault="00060C95" w:rsidP="003B07C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A0399" w:rsidRDefault="003A0399" w:rsidP="003B07C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A0399" w:rsidRDefault="003A0399" w:rsidP="003B07C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A0399">
        <w:rPr>
          <w:rFonts w:ascii="Times New Roman" w:hAnsi="Times New Roman" w:cs="Times New Roman"/>
          <w:b/>
          <w:sz w:val="28"/>
          <w:szCs w:val="28"/>
          <w:highlight w:val="lightGray"/>
          <w:u w:val="single"/>
        </w:rPr>
        <w:lastRenderedPageBreak/>
        <w:t>FUNCTIONS OF MATERIAL MANAGEMENT</w:t>
      </w:r>
    </w:p>
    <w:p w:rsidR="003A0399" w:rsidRDefault="003A0399" w:rsidP="003B07C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en-IN"/>
        </w:rPr>
        <w:drawing>
          <wp:inline distT="0" distB="0" distL="0" distR="0">
            <wp:extent cx="5962650" cy="1714500"/>
            <wp:effectExtent l="19050" t="0" r="190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B14F66" w:rsidRPr="00B14F66" w:rsidRDefault="00E055E7" w:rsidP="00E055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055E7">
        <w:rPr>
          <w:rFonts w:ascii="Times New Roman" w:hAnsi="Times New Roman" w:cs="Times New Roman"/>
          <w:b/>
          <w:sz w:val="28"/>
          <w:szCs w:val="28"/>
          <w:u w:val="single"/>
        </w:rPr>
        <w:t>Material Planning-</w:t>
      </w:r>
      <w:r w:rsidR="00B14F6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3A0399" w:rsidRPr="00E055E7" w:rsidRDefault="00E055E7" w:rsidP="00B14F66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E055E7">
        <w:rPr>
          <w:rFonts w:ascii="Times New Roman" w:hAnsi="Times New Roman" w:cs="Times New Roman"/>
          <w:sz w:val="28"/>
          <w:szCs w:val="28"/>
        </w:rPr>
        <w:t>includes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E055E7" w:rsidRDefault="00E055E7" w:rsidP="00E055E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055E7">
        <w:rPr>
          <w:rFonts w:ascii="Times New Roman" w:hAnsi="Times New Roman" w:cs="Times New Roman"/>
          <w:sz w:val="28"/>
          <w:szCs w:val="28"/>
        </w:rPr>
        <w:t>Preparing budget</w:t>
      </w:r>
    </w:p>
    <w:p w:rsidR="00E055E7" w:rsidRDefault="00E055E7" w:rsidP="00E055E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Scheduling the orders</w:t>
      </w:r>
    </w:p>
    <w:p w:rsidR="00E055E7" w:rsidRDefault="00E055E7" w:rsidP="00E055E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Forecasting of individual requirements</w:t>
      </w:r>
    </w:p>
    <w:p w:rsidR="00E055E7" w:rsidRDefault="00E055E7" w:rsidP="00E055E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Monitoring the performance.</w:t>
      </w:r>
    </w:p>
    <w:p w:rsidR="00E055E7" w:rsidRDefault="00E055E7" w:rsidP="00E055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Material Purchasing-</w:t>
      </w:r>
    </w:p>
    <w:p w:rsidR="006A7E18" w:rsidRPr="00B14F66" w:rsidRDefault="00B14F66" w:rsidP="00E055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E055E7" w:rsidRPr="00B14F66">
        <w:rPr>
          <w:rFonts w:ascii="Times New Roman" w:hAnsi="Times New Roman" w:cs="Times New Roman"/>
          <w:sz w:val="28"/>
          <w:szCs w:val="28"/>
        </w:rPr>
        <w:t>t plays an important role in the success of business.</w:t>
      </w:r>
    </w:p>
    <w:p w:rsidR="00E055E7" w:rsidRPr="00B14F66" w:rsidRDefault="00B14F66" w:rsidP="00E055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E055E7" w:rsidRPr="00B14F66">
        <w:rPr>
          <w:rFonts w:ascii="Times New Roman" w:hAnsi="Times New Roman" w:cs="Times New Roman"/>
          <w:sz w:val="28"/>
          <w:szCs w:val="28"/>
        </w:rPr>
        <w:t>t involves more than 50% of capital expenditure by the firm</w:t>
      </w:r>
    </w:p>
    <w:p w:rsidR="00E055E7" w:rsidRPr="00B14F66" w:rsidRDefault="00E055E7" w:rsidP="00E055E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B14F66">
        <w:rPr>
          <w:rFonts w:ascii="Times New Roman" w:hAnsi="Times New Roman" w:cs="Times New Roman"/>
          <w:sz w:val="28"/>
          <w:szCs w:val="28"/>
        </w:rPr>
        <w:t>The different parameters of purchasing are-</w:t>
      </w:r>
    </w:p>
    <w:p w:rsidR="00B14F66" w:rsidRDefault="00E055E7" w:rsidP="00E055E7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  <w:proofErr w:type="spellStart"/>
      <w:r w:rsidRPr="00B14F66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14F66">
        <w:rPr>
          <w:rFonts w:ascii="Times New Roman" w:hAnsi="Times New Roman" w:cs="Times New Roman"/>
          <w:sz w:val="28"/>
          <w:szCs w:val="28"/>
        </w:rPr>
        <w:t>) purchasing items</w:t>
      </w:r>
      <w:r w:rsidR="00B14F66">
        <w:rPr>
          <w:rFonts w:ascii="Times New Roman" w:hAnsi="Times New Roman" w:cs="Times New Roman"/>
          <w:sz w:val="28"/>
          <w:szCs w:val="28"/>
        </w:rPr>
        <w:t xml:space="preserve"> with right price.</w:t>
      </w:r>
    </w:p>
    <w:p w:rsidR="00B14F66" w:rsidRDefault="00B14F66" w:rsidP="00E055E7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ii) purchasing items with right quality.</w:t>
      </w:r>
    </w:p>
    <w:p w:rsidR="00E055E7" w:rsidRDefault="00B14F66" w:rsidP="00E055E7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iii)</w:t>
      </w:r>
      <w:r w:rsidR="00E055E7" w:rsidRPr="00B14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purchasing items with right time.</w:t>
      </w:r>
    </w:p>
    <w:p w:rsidR="00B14F66" w:rsidRDefault="00B14F66" w:rsidP="00E055E7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iv)</w:t>
      </w:r>
      <w:r w:rsidRPr="00B14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purchasing items with right suppliers.</w:t>
      </w:r>
    </w:p>
    <w:p w:rsidR="00B14F66" w:rsidRDefault="00B14F66" w:rsidP="00E055E7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v) purchasing items with right quantity.</w:t>
      </w:r>
    </w:p>
    <w:p w:rsidR="006A7E18" w:rsidRDefault="002B5A20" w:rsidP="00B14F6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4F66">
        <w:rPr>
          <w:rFonts w:ascii="Times New Roman" w:hAnsi="Times New Roman" w:cs="Times New Roman"/>
          <w:b/>
          <w:sz w:val="28"/>
          <w:szCs w:val="28"/>
          <w:u w:val="single"/>
        </w:rPr>
        <w:t>Stores Management</w:t>
      </w:r>
      <w:r w:rsidR="00B14F66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</w:p>
    <w:p w:rsidR="00B14F66" w:rsidRDefault="00B14F66" w:rsidP="00B14F6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14F66">
        <w:rPr>
          <w:rFonts w:ascii="Times New Roman" w:hAnsi="Times New Roman" w:cs="Times New Roman"/>
          <w:sz w:val="28"/>
          <w:szCs w:val="28"/>
        </w:rPr>
        <w:t xml:space="preserve">It </w:t>
      </w:r>
      <w:r w:rsidR="00B26B38">
        <w:rPr>
          <w:rFonts w:ascii="Times New Roman" w:hAnsi="Times New Roman" w:cs="Times New Roman"/>
          <w:sz w:val="28"/>
          <w:szCs w:val="28"/>
        </w:rPr>
        <w:t>is responsible for proper storage of the material and then  issuing it.</w:t>
      </w:r>
    </w:p>
    <w:p w:rsidR="00B26B38" w:rsidRDefault="00B26B38" w:rsidP="00B14F6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Storekeeping is to keep proper record of all the materials , stationery, furniture, tools etc.</w:t>
      </w:r>
    </w:p>
    <w:p w:rsidR="00B26B38" w:rsidRDefault="00B26B38" w:rsidP="00B26B3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6B38">
        <w:rPr>
          <w:rFonts w:ascii="Times New Roman" w:hAnsi="Times New Roman" w:cs="Times New Roman"/>
          <w:b/>
          <w:sz w:val="28"/>
          <w:szCs w:val="28"/>
          <w:u w:val="single"/>
        </w:rPr>
        <w:t>Inventory Control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-</w:t>
      </w:r>
    </w:p>
    <w:p w:rsidR="00B26B38" w:rsidRDefault="00B26B38" w:rsidP="00B26B3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B26B38">
        <w:rPr>
          <w:rFonts w:ascii="Times New Roman" w:hAnsi="Times New Roman" w:cs="Times New Roman"/>
          <w:sz w:val="28"/>
          <w:szCs w:val="28"/>
        </w:rPr>
        <w:t>consists of a list of goods and materials available in stock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6B38" w:rsidRDefault="00BF6A28" w:rsidP="00B26B3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"Too much" and "T</w:t>
      </w:r>
      <w:r w:rsidR="00B26B38">
        <w:rPr>
          <w:rFonts w:ascii="Times New Roman" w:hAnsi="Times New Roman" w:cs="Times New Roman"/>
          <w:sz w:val="28"/>
          <w:szCs w:val="28"/>
        </w:rPr>
        <w:t>oo little" balanced materials are to be avoided.</w:t>
      </w:r>
    </w:p>
    <w:p w:rsidR="00BF6A28" w:rsidRPr="00B26B38" w:rsidRDefault="00BF6A28" w:rsidP="00B26B3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It is important in the production-oriented enterprises.</w:t>
      </w:r>
    </w:p>
    <w:p w:rsidR="00E055E7" w:rsidRPr="00B14F66" w:rsidRDefault="00E055E7" w:rsidP="00B14F66">
      <w:pPr>
        <w:pStyle w:val="ListParagraph"/>
        <w:rPr>
          <w:rFonts w:ascii="Times New Roman" w:hAnsi="Times New Roman" w:cs="Times New Roman"/>
          <w:sz w:val="28"/>
          <w:szCs w:val="28"/>
          <w:u w:val="single"/>
        </w:rPr>
      </w:pPr>
    </w:p>
    <w:p w:rsidR="00E055E7" w:rsidRDefault="00E055E7" w:rsidP="00E055E7">
      <w:pPr>
        <w:pStyle w:val="ListParagrap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3500A" w:rsidRDefault="0013500A" w:rsidP="00E055E7">
      <w:pPr>
        <w:pStyle w:val="ListParagrap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3500A" w:rsidRDefault="0013500A" w:rsidP="00E055E7">
      <w:pPr>
        <w:pStyle w:val="ListParagrap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3500A" w:rsidRDefault="0013500A" w:rsidP="0013500A">
      <w:pPr>
        <w:jc w:val="center"/>
        <w:rPr>
          <w:rFonts w:ascii="Times New Roman" w:hAnsi="Times New Roman" w:cs="Times New Roman"/>
          <w:b/>
          <w:sz w:val="28"/>
        </w:rPr>
      </w:pPr>
      <w:r w:rsidRPr="0013500A">
        <w:rPr>
          <w:rFonts w:ascii="Times New Roman" w:hAnsi="Times New Roman" w:cs="Times New Roman"/>
          <w:b/>
          <w:sz w:val="28"/>
          <w:highlight w:val="lightGray"/>
        </w:rPr>
        <w:lastRenderedPageBreak/>
        <w:t>PURCHASING</w:t>
      </w:r>
    </w:p>
    <w:p w:rsidR="0013500A" w:rsidRPr="00215623" w:rsidRDefault="0013500A" w:rsidP="0013500A">
      <w:pPr>
        <w:rPr>
          <w:rFonts w:ascii="Times New Roman" w:hAnsi="Times New Roman" w:cs="Times New Roman"/>
          <w:sz w:val="28"/>
        </w:rPr>
      </w:pPr>
      <w:r w:rsidRPr="00215623">
        <w:rPr>
          <w:rFonts w:ascii="Times New Roman" w:hAnsi="Times New Roman" w:cs="Times New Roman"/>
          <w:sz w:val="28"/>
        </w:rPr>
        <w:t>It is getting goods and services at minimum costs from competent reliable sources.</w:t>
      </w:r>
    </w:p>
    <w:p w:rsidR="0013500A" w:rsidRDefault="0013500A" w:rsidP="0013500A">
      <w:pPr>
        <w:jc w:val="center"/>
        <w:rPr>
          <w:rFonts w:ascii="Times New Roman" w:hAnsi="Times New Roman" w:cs="Times New Roman"/>
          <w:b/>
          <w:sz w:val="28"/>
        </w:rPr>
      </w:pPr>
      <w:r w:rsidRPr="0013500A">
        <w:rPr>
          <w:rFonts w:ascii="Times New Roman" w:hAnsi="Times New Roman" w:cs="Times New Roman"/>
          <w:b/>
          <w:sz w:val="28"/>
          <w:highlight w:val="lightGray"/>
        </w:rPr>
        <w:t>PURCHASING PROCEDURE</w:t>
      </w:r>
    </w:p>
    <w:p w:rsidR="00C75FFC" w:rsidRDefault="00C75FFC" w:rsidP="0013500A">
      <w:pPr>
        <w:jc w:val="center"/>
        <w:rPr>
          <w:rFonts w:ascii="Times New Roman" w:hAnsi="Times New Roman" w:cs="Times New Roman"/>
          <w:b/>
          <w:sz w:val="28"/>
        </w:rPr>
      </w:pPr>
    </w:p>
    <w:p w:rsidR="00215623" w:rsidRDefault="00C75FFC" w:rsidP="0021562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en-IN"/>
        </w:rPr>
        <w:drawing>
          <wp:inline distT="0" distB="0" distL="0" distR="0">
            <wp:extent cx="5995072" cy="5604734"/>
            <wp:effectExtent l="19050" t="0" r="24728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215623" w:rsidRDefault="00215623" w:rsidP="0013500A">
      <w:pPr>
        <w:jc w:val="center"/>
        <w:rPr>
          <w:rFonts w:ascii="Times New Roman" w:hAnsi="Times New Roman" w:cs="Times New Roman"/>
          <w:b/>
          <w:sz w:val="28"/>
        </w:rPr>
      </w:pPr>
    </w:p>
    <w:p w:rsidR="00C75FFC" w:rsidRDefault="00C75FFC" w:rsidP="0013500A">
      <w:pPr>
        <w:jc w:val="center"/>
        <w:rPr>
          <w:rFonts w:ascii="Times New Roman" w:hAnsi="Times New Roman" w:cs="Times New Roman"/>
          <w:b/>
          <w:sz w:val="28"/>
        </w:rPr>
      </w:pPr>
    </w:p>
    <w:p w:rsidR="00C75FFC" w:rsidRDefault="00C75FFC" w:rsidP="0013500A">
      <w:pPr>
        <w:jc w:val="center"/>
        <w:rPr>
          <w:rFonts w:ascii="Times New Roman" w:hAnsi="Times New Roman" w:cs="Times New Roman"/>
          <w:b/>
          <w:sz w:val="28"/>
        </w:rPr>
      </w:pPr>
    </w:p>
    <w:p w:rsidR="00C75FFC" w:rsidRDefault="00C75FFC" w:rsidP="0013500A">
      <w:pPr>
        <w:jc w:val="center"/>
        <w:rPr>
          <w:rFonts w:ascii="Times New Roman" w:hAnsi="Times New Roman" w:cs="Times New Roman"/>
          <w:b/>
          <w:sz w:val="28"/>
        </w:rPr>
      </w:pPr>
    </w:p>
    <w:p w:rsidR="00C75FFC" w:rsidRDefault="00A41D3B" w:rsidP="0013500A">
      <w:pPr>
        <w:jc w:val="center"/>
        <w:rPr>
          <w:rFonts w:ascii="Times New Roman" w:hAnsi="Times New Roman" w:cs="Times New Roman"/>
          <w:b/>
          <w:sz w:val="28"/>
        </w:rPr>
      </w:pPr>
      <w:r w:rsidRPr="00A41D3B">
        <w:rPr>
          <w:rFonts w:ascii="Times New Roman" w:hAnsi="Times New Roman" w:cs="Times New Roman"/>
          <w:b/>
          <w:sz w:val="28"/>
          <w:highlight w:val="lightGray"/>
        </w:rPr>
        <w:lastRenderedPageBreak/>
        <w:t>JUST- IN- TIME (JIT)</w:t>
      </w:r>
    </w:p>
    <w:p w:rsidR="00A41D3B" w:rsidRDefault="00A41D3B" w:rsidP="00A41D3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8"/>
        </w:rPr>
      </w:pPr>
      <w:r w:rsidRPr="00CF0E03">
        <w:rPr>
          <w:rFonts w:ascii="Times New Roman" w:hAnsi="Times New Roman" w:cs="Times New Roman"/>
          <w:sz w:val="28"/>
        </w:rPr>
        <w:t>It is Japanese Management Phi</w:t>
      </w:r>
      <w:r w:rsidR="00CF0E03">
        <w:rPr>
          <w:rFonts w:ascii="Times New Roman" w:hAnsi="Times New Roman" w:cs="Times New Roman"/>
          <w:sz w:val="28"/>
        </w:rPr>
        <w:t>l</w:t>
      </w:r>
      <w:r w:rsidRPr="00CF0E03">
        <w:rPr>
          <w:rFonts w:ascii="Times New Roman" w:hAnsi="Times New Roman" w:cs="Times New Roman"/>
          <w:sz w:val="28"/>
        </w:rPr>
        <w:t>osophy</w:t>
      </w:r>
      <w:r w:rsidR="00CF0E03">
        <w:rPr>
          <w:rFonts w:ascii="Times New Roman" w:hAnsi="Times New Roman" w:cs="Times New Roman"/>
          <w:sz w:val="28"/>
        </w:rPr>
        <w:t xml:space="preserve"> </w:t>
      </w:r>
      <w:r w:rsidR="00CF0E03" w:rsidRPr="00CF0E03">
        <w:rPr>
          <w:rFonts w:ascii="Times New Roman" w:hAnsi="Times New Roman" w:cs="Times New Roman"/>
          <w:sz w:val="28"/>
        </w:rPr>
        <w:t>practic</w:t>
      </w:r>
      <w:r w:rsidR="00CF0E03">
        <w:rPr>
          <w:rFonts w:ascii="Times New Roman" w:hAnsi="Times New Roman" w:cs="Times New Roman"/>
          <w:sz w:val="28"/>
        </w:rPr>
        <w:t>ed since the early 1970s in many</w:t>
      </w:r>
      <w:r w:rsidR="00CF0E03" w:rsidRPr="00CF0E0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F0E03" w:rsidRPr="00CF0E03">
        <w:rPr>
          <w:rFonts w:ascii="Times New Roman" w:hAnsi="Times New Roman" w:cs="Times New Roman"/>
          <w:sz w:val="28"/>
        </w:rPr>
        <w:t>Japenese</w:t>
      </w:r>
      <w:proofErr w:type="spellEnd"/>
      <w:r w:rsidR="00CF0E03" w:rsidRPr="00CF0E03">
        <w:rPr>
          <w:rFonts w:ascii="Times New Roman" w:hAnsi="Times New Roman" w:cs="Times New Roman"/>
          <w:sz w:val="28"/>
        </w:rPr>
        <w:t xml:space="preserve"> Manufacturing organization.</w:t>
      </w:r>
    </w:p>
    <w:p w:rsidR="00CF0E03" w:rsidRDefault="00CF0E03" w:rsidP="00A41D3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It was first deve</w:t>
      </w:r>
      <w:r w:rsidR="00B779A8">
        <w:rPr>
          <w:rFonts w:ascii="Times New Roman" w:hAnsi="Times New Roman" w:cs="Times New Roman"/>
          <w:sz w:val="28"/>
        </w:rPr>
        <w:t>l</w:t>
      </w:r>
      <w:r>
        <w:rPr>
          <w:rFonts w:ascii="Times New Roman" w:hAnsi="Times New Roman" w:cs="Times New Roman"/>
          <w:sz w:val="28"/>
        </w:rPr>
        <w:t xml:space="preserve">oped </w:t>
      </w:r>
      <w:r w:rsidR="00B779A8">
        <w:rPr>
          <w:rFonts w:ascii="Times New Roman" w:hAnsi="Times New Roman" w:cs="Times New Roman"/>
          <w:sz w:val="28"/>
        </w:rPr>
        <w:t xml:space="preserve">within the Toyota manufacturing plants by </w:t>
      </w:r>
      <w:proofErr w:type="spellStart"/>
      <w:r w:rsidR="00B779A8" w:rsidRPr="00B779A8">
        <w:rPr>
          <w:rFonts w:ascii="Times New Roman" w:hAnsi="Times New Roman" w:cs="Times New Roman"/>
          <w:b/>
          <w:sz w:val="28"/>
        </w:rPr>
        <w:t>Taiichi</w:t>
      </w:r>
      <w:proofErr w:type="spellEnd"/>
      <w:r w:rsidR="00B779A8" w:rsidRPr="00B779A8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779A8" w:rsidRPr="00B779A8">
        <w:rPr>
          <w:rFonts w:ascii="Times New Roman" w:hAnsi="Times New Roman" w:cs="Times New Roman"/>
          <w:b/>
          <w:sz w:val="28"/>
        </w:rPr>
        <w:t>Ohno</w:t>
      </w:r>
      <w:proofErr w:type="spellEnd"/>
    </w:p>
    <w:p w:rsidR="00B779A8" w:rsidRPr="001A30F5" w:rsidRDefault="00B779A8" w:rsidP="00A41D3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8"/>
        </w:rPr>
      </w:pPr>
      <w:r w:rsidRPr="001A30F5">
        <w:rPr>
          <w:rFonts w:ascii="Times New Roman" w:hAnsi="Times New Roman" w:cs="Times New Roman"/>
          <w:sz w:val="28"/>
        </w:rPr>
        <w:t xml:space="preserve">It is a philosophy </w:t>
      </w:r>
      <w:r w:rsidR="001A30F5" w:rsidRPr="001A30F5">
        <w:rPr>
          <w:rFonts w:ascii="Times New Roman" w:hAnsi="Times New Roman" w:cs="Times New Roman"/>
          <w:sz w:val="28"/>
        </w:rPr>
        <w:t>rather than a technique-by eliminating all wastes and seeking continuous improvement.</w:t>
      </w:r>
    </w:p>
    <w:p w:rsidR="00CF0E03" w:rsidRDefault="00B779A8" w:rsidP="00A41D3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8"/>
        </w:rPr>
      </w:pPr>
      <w:r w:rsidRPr="001A30F5">
        <w:rPr>
          <w:rFonts w:ascii="Times New Roman" w:hAnsi="Times New Roman" w:cs="Times New Roman"/>
          <w:sz w:val="28"/>
        </w:rPr>
        <w:t>It is a means of meeting consumer demands</w:t>
      </w:r>
      <w:r>
        <w:rPr>
          <w:rFonts w:ascii="Times New Roman" w:hAnsi="Times New Roman" w:cs="Times New Roman"/>
          <w:sz w:val="28"/>
        </w:rPr>
        <w:t xml:space="preserve"> with minimum delays.</w:t>
      </w:r>
    </w:p>
    <w:p w:rsidR="00B779A8" w:rsidRDefault="008E5019" w:rsidP="00A41D3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Toyota realized this is only </w:t>
      </w:r>
      <w:r w:rsidR="00B779A8">
        <w:rPr>
          <w:rFonts w:ascii="Times New Roman" w:hAnsi="Times New Roman" w:cs="Times New Roman"/>
          <w:sz w:val="28"/>
        </w:rPr>
        <w:t xml:space="preserve"> successful -</w:t>
      </w:r>
    </w:p>
    <w:p w:rsidR="00B779A8" w:rsidRDefault="00B779A8" w:rsidP="00B779A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if every individual is involved and committed to it.</w:t>
      </w:r>
    </w:p>
    <w:p w:rsidR="00B779A8" w:rsidRDefault="00B779A8" w:rsidP="00B779A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if the plant and processes were arranged for maximum output and efficiency.</w:t>
      </w:r>
    </w:p>
    <w:p w:rsidR="001A30F5" w:rsidRDefault="00B779A8" w:rsidP="001A30F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if quality and production programs were scheduled to meet demands exactly.</w:t>
      </w:r>
    </w:p>
    <w:p w:rsidR="001A30F5" w:rsidRDefault="008E5019" w:rsidP="001A30F5">
      <w:pPr>
        <w:pStyle w:val="ListParagraph"/>
        <w:numPr>
          <w:ilvl w:val="0"/>
          <w:numId w:val="13"/>
        </w:numPr>
        <w:ind w:left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The Japanese work ethics involves-</w:t>
      </w:r>
    </w:p>
    <w:p w:rsidR="008E5019" w:rsidRDefault="008E5019" w:rsidP="008E501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workers are highly motivated to seek constant improvement.</w:t>
      </w:r>
    </w:p>
    <w:p w:rsidR="008E5019" w:rsidRDefault="008E5019" w:rsidP="008E501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Companies focus on group effort which involves combining of talents and sharing knowledge, ideas and the achievement of a common goal.</w:t>
      </w:r>
    </w:p>
    <w:p w:rsidR="008E5019" w:rsidRDefault="0094040F" w:rsidP="008E501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it is not unusual for a Japanese employee to work 14-hours a day.</w:t>
      </w:r>
    </w:p>
    <w:p w:rsidR="0094040F" w:rsidRPr="001A30F5" w:rsidRDefault="0094040F" w:rsidP="008E501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Employees tend to remain with one company throughout the course of career span.</w:t>
      </w:r>
    </w:p>
    <w:p w:rsidR="00A41D3B" w:rsidRDefault="00A41D3B" w:rsidP="00A41D3B">
      <w:pPr>
        <w:rPr>
          <w:rFonts w:ascii="Times New Roman" w:hAnsi="Times New Roman" w:cs="Times New Roman"/>
          <w:b/>
          <w:sz w:val="28"/>
        </w:rPr>
      </w:pPr>
    </w:p>
    <w:p w:rsidR="0013500A" w:rsidRPr="0013500A" w:rsidRDefault="0013500A" w:rsidP="0013500A">
      <w:pPr>
        <w:rPr>
          <w:rFonts w:ascii="Times New Roman" w:hAnsi="Times New Roman" w:cs="Times New Roman"/>
          <w:b/>
          <w:sz w:val="28"/>
        </w:rPr>
      </w:pPr>
    </w:p>
    <w:sectPr w:rsidR="0013500A" w:rsidRPr="0013500A" w:rsidSect="001C3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9031F"/>
    <w:multiLevelType w:val="hybridMultilevel"/>
    <w:tmpl w:val="EB16344E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913EAE"/>
    <w:multiLevelType w:val="hybridMultilevel"/>
    <w:tmpl w:val="C65062F2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13F1827"/>
    <w:multiLevelType w:val="hybridMultilevel"/>
    <w:tmpl w:val="A9AA4D8A"/>
    <w:lvl w:ilvl="0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4B165AA"/>
    <w:multiLevelType w:val="hybridMultilevel"/>
    <w:tmpl w:val="50DC5CC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382FF4"/>
    <w:multiLevelType w:val="hybridMultilevel"/>
    <w:tmpl w:val="B676615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61B54"/>
    <w:multiLevelType w:val="hybridMultilevel"/>
    <w:tmpl w:val="3AE852E0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E1405"/>
    <w:multiLevelType w:val="hybridMultilevel"/>
    <w:tmpl w:val="5C022584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9872F31"/>
    <w:multiLevelType w:val="hybridMultilevel"/>
    <w:tmpl w:val="64DE299A"/>
    <w:lvl w:ilvl="0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74E42EC"/>
    <w:multiLevelType w:val="hybridMultilevel"/>
    <w:tmpl w:val="18CA8132"/>
    <w:lvl w:ilvl="0" w:tplc="40090011">
      <w:start w:val="1"/>
      <w:numFmt w:val="decimal"/>
      <w:lvlText w:val="%1)"/>
      <w:lvlJc w:val="left"/>
      <w:pPr>
        <w:ind w:left="1429" w:hanging="360"/>
      </w:p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AF06CBF"/>
    <w:multiLevelType w:val="hybridMultilevel"/>
    <w:tmpl w:val="603C3624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E90633"/>
    <w:multiLevelType w:val="hybridMultilevel"/>
    <w:tmpl w:val="11146D52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19442D5"/>
    <w:multiLevelType w:val="hybridMultilevel"/>
    <w:tmpl w:val="71AEAEC4"/>
    <w:lvl w:ilvl="0" w:tplc="06BCB1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2E6F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0489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6416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69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E4A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2E2D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FC5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709E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6436163"/>
    <w:multiLevelType w:val="hybridMultilevel"/>
    <w:tmpl w:val="5984BA56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D07366C"/>
    <w:multiLevelType w:val="hybridMultilevel"/>
    <w:tmpl w:val="18C45CAE"/>
    <w:lvl w:ilvl="0" w:tplc="E2E4FD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68426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4C25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6CE3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ACF2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5C63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DEB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9AD7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1233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1"/>
  </w:num>
  <w:num w:numId="5">
    <w:abstractNumId w:val="13"/>
  </w:num>
  <w:num w:numId="6">
    <w:abstractNumId w:val="12"/>
  </w:num>
  <w:num w:numId="7">
    <w:abstractNumId w:val="11"/>
  </w:num>
  <w:num w:numId="8">
    <w:abstractNumId w:val="0"/>
  </w:num>
  <w:num w:numId="9">
    <w:abstractNumId w:val="9"/>
  </w:num>
  <w:num w:numId="10">
    <w:abstractNumId w:val="4"/>
  </w:num>
  <w:num w:numId="11">
    <w:abstractNumId w:val="6"/>
  </w:num>
  <w:num w:numId="12">
    <w:abstractNumId w:val="7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20"/>
  <w:characterSpacingControl w:val="doNotCompress"/>
  <w:compat/>
  <w:rsids>
    <w:rsidRoot w:val="00060C95"/>
    <w:rsid w:val="00055F33"/>
    <w:rsid w:val="00060C95"/>
    <w:rsid w:val="0013500A"/>
    <w:rsid w:val="00190D59"/>
    <w:rsid w:val="001A30F5"/>
    <w:rsid w:val="001C3420"/>
    <w:rsid w:val="00215623"/>
    <w:rsid w:val="002B5A20"/>
    <w:rsid w:val="002C56A1"/>
    <w:rsid w:val="003A0399"/>
    <w:rsid w:val="003B07CB"/>
    <w:rsid w:val="005C203B"/>
    <w:rsid w:val="006A7E18"/>
    <w:rsid w:val="007E3F32"/>
    <w:rsid w:val="008229F0"/>
    <w:rsid w:val="008E5019"/>
    <w:rsid w:val="0094040F"/>
    <w:rsid w:val="00A41D3B"/>
    <w:rsid w:val="00B14F66"/>
    <w:rsid w:val="00B26B38"/>
    <w:rsid w:val="00B6556C"/>
    <w:rsid w:val="00B779A8"/>
    <w:rsid w:val="00BF6A28"/>
    <w:rsid w:val="00C75FFC"/>
    <w:rsid w:val="00CF0E03"/>
    <w:rsid w:val="00E055E7"/>
    <w:rsid w:val="00E15AD3"/>
    <w:rsid w:val="00E47FB2"/>
    <w:rsid w:val="00FF6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4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C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0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3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7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6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9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diagramColors" Target="diagrams/colors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QuickStyle" Target="diagrams/quickStyle2.xml"/><Relationship Id="rId5" Type="http://schemas.openxmlformats.org/officeDocument/2006/relationships/diagramData" Target="diagrams/data1.xml"/><Relationship Id="rId10" Type="http://schemas.openxmlformats.org/officeDocument/2006/relationships/diagramLayout" Target="diagrams/layout2.xml"/><Relationship Id="rId4" Type="http://schemas.openxmlformats.org/officeDocument/2006/relationships/webSettings" Target="webSettings.xml"/><Relationship Id="rId9" Type="http://schemas.openxmlformats.org/officeDocument/2006/relationships/diagramData" Target="diagrams/data2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AD230A0-4290-4190-84DC-820CDB9C28A8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IN"/>
        </a:p>
      </dgm:t>
    </dgm:pt>
    <dgm:pt modelId="{90DEFD99-AD0C-4256-81CC-FA695E0F0766}">
      <dgm:prSet phldrT="[Text]"/>
      <dgm:spPr/>
      <dgm:t>
        <a:bodyPr/>
        <a:lstStyle/>
        <a:p>
          <a:r>
            <a:rPr lang="en-IN"/>
            <a:t>FUNCTIONS</a:t>
          </a:r>
        </a:p>
      </dgm:t>
    </dgm:pt>
    <dgm:pt modelId="{952DF6DE-F271-4054-805D-CDFFA59AF182}" type="parTrans" cxnId="{46F8B710-B244-476E-BFD1-AD4D3CC0933E}">
      <dgm:prSet/>
      <dgm:spPr/>
      <dgm:t>
        <a:bodyPr/>
        <a:lstStyle/>
        <a:p>
          <a:endParaRPr lang="en-IN"/>
        </a:p>
      </dgm:t>
    </dgm:pt>
    <dgm:pt modelId="{C8918F27-75EB-4BD3-A313-0444681C11CF}" type="sibTrans" cxnId="{46F8B710-B244-476E-BFD1-AD4D3CC0933E}">
      <dgm:prSet/>
      <dgm:spPr/>
      <dgm:t>
        <a:bodyPr/>
        <a:lstStyle/>
        <a:p>
          <a:endParaRPr lang="en-IN"/>
        </a:p>
      </dgm:t>
    </dgm:pt>
    <dgm:pt modelId="{8CF0C4DE-233A-42C9-A658-4DCE292F5C56}">
      <dgm:prSet phldrT="[Text]"/>
      <dgm:spPr/>
      <dgm:t>
        <a:bodyPr/>
        <a:lstStyle/>
        <a:p>
          <a:pPr algn="ctr"/>
          <a:r>
            <a:rPr lang="en-IN"/>
            <a:t>Material  Planning	</a:t>
          </a:r>
        </a:p>
      </dgm:t>
    </dgm:pt>
    <dgm:pt modelId="{470B1196-1EBC-484E-9893-19C86A2826BB}" type="parTrans" cxnId="{7CA7B8C3-705D-468C-8AF8-4F3A9F6FCCB0}">
      <dgm:prSet/>
      <dgm:spPr/>
      <dgm:t>
        <a:bodyPr/>
        <a:lstStyle/>
        <a:p>
          <a:endParaRPr lang="en-IN"/>
        </a:p>
      </dgm:t>
    </dgm:pt>
    <dgm:pt modelId="{22231874-AC3C-428E-90C2-F9ECDD9FB014}" type="sibTrans" cxnId="{7CA7B8C3-705D-468C-8AF8-4F3A9F6FCCB0}">
      <dgm:prSet/>
      <dgm:spPr/>
      <dgm:t>
        <a:bodyPr/>
        <a:lstStyle/>
        <a:p>
          <a:endParaRPr lang="en-IN"/>
        </a:p>
      </dgm:t>
    </dgm:pt>
    <dgm:pt modelId="{92760C1E-5989-4307-96B7-70856F27EF00}">
      <dgm:prSet phldrT="[Text]"/>
      <dgm:spPr/>
      <dgm:t>
        <a:bodyPr/>
        <a:lstStyle/>
        <a:p>
          <a:pPr algn="ctr"/>
          <a:r>
            <a:rPr lang="en-IN"/>
            <a:t>Material Purchasing	</a:t>
          </a:r>
        </a:p>
      </dgm:t>
    </dgm:pt>
    <dgm:pt modelId="{29A440EE-42AB-4E33-8581-9F4C0348BFBB}" type="parTrans" cxnId="{E2EE1236-696D-4BD1-B6FD-AE0F74CAAE78}">
      <dgm:prSet/>
      <dgm:spPr/>
      <dgm:t>
        <a:bodyPr/>
        <a:lstStyle/>
        <a:p>
          <a:endParaRPr lang="en-IN"/>
        </a:p>
      </dgm:t>
    </dgm:pt>
    <dgm:pt modelId="{B4B7D794-D4FF-4896-97CC-9F1AC0912340}" type="sibTrans" cxnId="{E2EE1236-696D-4BD1-B6FD-AE0F74CAAE78}">
      <dgm:prSet/>
      <dgm:spPr/>
      <dgm:t>
        <a:bodyPr/>
        <a:lstStyle/>
        <a:p>
          <a:endParaRPr lang="en-IN"/>
        </a:p>
      </dgm:t>
    </dgm:pt>
    <dgm:pt modelId="{9DDBEC87-12E7-442C-8228-4EE3058FCC5B}">
      <dgm:prSet phldrT="[Text]"/>
      <dgm:spPr/>
      <dgm:t>
        <a:bodyPr/>
        <a:lstStyle/>
        <a:p>
          <a:pPr algn="ctr"/>
          <a:r>
            <a:rPr lang="en-IN"/>
            <a:t>Stores Management</a:t>
          </a:r>
        </a:p>
      </dgm:t>
    </dgm:pt>
    <dgm:pt modelId="{A86CBA29-935D-4575-A9E8-30BF99028B1B}" type="parTrans" cxnId="{9E954868-C969-488F-B3B4-0FC53EFD162D}">
      <dgm:prSet/>
      <dgm:spPr/>
      <dgm:t>
        <a:bodyPr/>
        <a:lstStyle/>
        <a:p>
          <a:endParaRPr lang="en-IN"/>
        </a:p>
      </dgm:t>
    </dgm:pt>
    <dgm:pt modelId="{2CFDB822-4E17-4ED9-A240-C7ACA17A09B4}" type="sibTrans" cxnId="{9E954868-C969-488F-B3B4-0FC53EFD162D}">
      <dgm:prSet/>
      <dgm:spPr/>
      <dgm:t>
        <a:bodyPr/>
        <a:lstStyle/>
        <a:p>
          <a:endParaRPr lang="en-IN"/>
        </a:p>
      </dgm:t>
    </dgm:pt>
    <dgm:pt modelId="{5E2F66C5-7F6F-4F9E-ADD4-C670AA2C9853}">
      <dgm:prSet phldrT="[Text]"/>
      <dgm:spPr/>
      <dgm:t>
        <a:bodyPr/>
        <a:lstStyle/>
        <a:p>
          <a:r>
            <a:rPr lang="en-IN"/>
            <a:t>Inventory </a:t>
          </a:r>
        </a:p>
        <a:p>
          <a:r>
            <a:rPr lang="en-IN"/>
            <a:t>control</a:t>
          </a:r>
        </a:p>
      </dgm:t>
    </dgm:pt>
    <dgm:pt modelId="{6FB14F81-0192-4204-A30C-4CB40FE76850}" type="parTrans" cxnId="{BD2315AA-F5A4-40A5-A1E8-050EFFB1C9C4}">
      <dgm:prSet/>
      <dgm:spPr/>
      <dgm:t>
        <a:bodyPr/>
        <a:lstStyle/>
        <a:p>
          <a:endParaRPr lang="en-IN"/>
        </a:p>
      </dgm:t>
    </dgm:pt>
    <dgm:pt modelId="{109F10F6-2546-4B80-B993-44FA3D408466}" type="sibTrans" cxnId="{BD2315AA-F5A4-40A5-A1E8-050EFFB1C9C4}">
      <dgm:prSet/>
      <dgm:spPr/>
      <dgm:t>
        <a:bodyPr/>
        <a:lstStyle/>
        <a:p>
          <a:endParaRPr lang="en-IN"/>
        </a:p>
      </dgm:t>
    </dgm:pt>
    <dgm:pt modelId="{37A5CFED-4276-4F18-92E4-D55697BD77CD}" type="pres">
      <dgm:prSet presAssocID="{AAD230A0-4290-4190-84DC-820CDB9C28A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IN"/>
        </a:p>
      </dgm:t>
    </dgm:pt>
    <dgm:pt modelId="{8CA90478-87BC-4BCD-AD54-FA85AEA3CEBF}" type="pres">
      <dgm:prSet presAssocID="{90DEFD99-AD0C-4256-81CC-FA695E0F0766}" presName="hierRoot1" presStyleCnt="0">
        <dgm:presLayoutVars>
          <dgm:hierBranch val="init"/>
        </dgm:presLayoutVars>
      </dgm:prSet>
      <dgm:spPr/>
    </dgm:pt>
    <dgm:pt modelId="{D16B4340-63A2-46EC-985A-705063F8669F}" type="pres">
      <dgm:prSet presAssocID="{90DEFD99-AD0C-4256-81CC-FA695E0F0766}" presName="rootComposite1" presStyleCnt="0"/>
      <dgm:spPr/>
    </dgm:pt>
    <dgm:pt modelId="{B2C0C09C-4454-4C99-90D4-59A168D5CA9B}" type="pres">
      <dgm:prSet presAssocID="{90DEFD99-AD0C-4256-81CC-FA695E0F0766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IN"/>
        </a:p>
      </dgm:t>
    </dgm:pt>
    <dgm:pt modelId="{8E514914-722E-4077-82E0-6D1A283826EA}" type="pres">
      <dgm:prSet presAssocID="{90DEFD99-AD0C-4256-81CC-FA695E0F0766}" presName="rootConnector1" presStyleLbl="node1" presStyleIdx="0" presStyleCnt="0"/>
      <dgm:spPr/>
      <dgm:t>
        <a:bodyPr/>
        <a:lstStyle/>
        <a:p>
          <a:endParaRPr lang="en-IN"/>
        </a:p>
      </dgm:t>
    </dgm:pt>
    <dgm:pt modelId="{623286A7-F66B-4A3C-B517-E6B3A4C54260}" type="pres">
      <dgm:prSet presAssocID="{90DEFD99-AD0C-4256-81CC-FA695E0F0766}" presName="hierChild2" presStyleCnt="0"/>
      <dgm:spPr/>
    </dgm:pt>
    <dgm:pt modelId="{E05E5ADF-B6C0-4A67-98A9-B6549F7E8CD3}" type="pres">
      <dgm:prSet presAssocID="{470B1196-1EBC-484E-9893-19C86A2826BB}" presName="Name37" presStyleLbl="parChTrans1D2" presStyleIdx="0" presStyleCnt="4"/>
      <dgm:spPr/>
      <dgm:t>
        <a:bodyPr/>
        <a:lstStyle/>
        <a:p>
          <a:endParaRPr lang="en-IN"/>
        </a:p>
      </dgm:t>
    </dgm:pt>
    <dgm:pt modelId="{605A8F6C-C5D5-4C93-AD19-1301E8D69046}" type="pres">
      <dgm:prSet presAssocID="{8CF0C4DE-233A-42C9-A658-4DCE292F5C56}" presName="hierRoot2" presStyleCnt="0">
        <dgm:presLayoutVars>
          <dgm:hierBranch val="init"/>
        </dgm:presLayoutVars>
      </dgm:prSet>
      <dgm:spPr/>
    </dgm:pt>
    <dgm:pt modelId="{0DB64175-00C1-48D8-A431-DE37D0A5CC60}" type="pres">
      <dgm:prSet presAssocID="{8CF0C4DE-233A-42C9-A658-4DCE292F5C56}" presName="rootComposite" presStyleCnt="0"/>
      <dgm:spPr/>
    </dgm:pt>
    <dgm:pt modelId="{AEA16B2C-3B20-498C-B012-A1EDE96D865D}" type="pres">
      <dgm:prSet presAssocID="{8CF0C4DE-233A-42C9-A658-4DCE292F5C56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en-IN"/>
        </a:p>
      </dgm:t>
    </dgm:pt>
    <dgm:pt modelId="{58349516-9887-4DA4-A97B-C1D5CD770DD1}" type="pres">
      <dgm:prSet presAssocID="{8CF0C4DE-233A-42C9-A658-4DCE292F5C56}" presName="rootConnector" presStyleLbl="node2" presStyleIdx="0" presStyleCnt="4"/>
      <dgm:spPr/>
      <dgm:t>
        <a:bodyPr/>
        <a:lstStyle/>
        <a:p>
          <a:endParaRPr lang="en-IN"/>
        </a:p>
      </dgm:t>
    </dgm:pt>
    <dgm:pt modelId="{EEBF1AFB-B3DB-48EF-8938-1C08D352449C}" type="pres">
      <dgm:prSet presAssocID="{8CF0C4DE-233A-42C9-A658-4DCE292F5C56}" presName="hierChild4" presStyleCnt="0"/>
      <dgm:spPr/>
    </dgm:pt>
    <dgm:pt modelId="{7772E249-45CC-411A-93C7-8E8CF19591BC}" type="pres">
      <dgm:prSet presAssocID="{8CF0C4DE-233A-42C9-A658-4DCE292F5C56}" presName="hierChild5" presStyleCnt="0"/>
      <dgm:spPr/>
    </dgm:pt>
    <dgm:pt modelId="{38F76DA6-0149-4E46-8FD9-D139E4A6F49F}" type="pres">
      <dgm:prSet presAssocID="{29A440EE-42AB-4E33-8581-9F4C0348BFBB}" presName="Name37" presStyleLbl="parChTrans1D2" presStyleIdx="1" presStyleCnt="4"/>
      <dgm:spPr/>
      <dgm:t>
        <a:bodyPr/>
        <a:lstStyle/>
        <a:p>
          <a:endParaRPr lang="en-IN"/>
        </a:p>
      </dgm:t>
    </dgm:pt>
    <dgm:pt modelId="{C3448CDB-353B-4A42-BB21-575B1C91836A}" type="pres">
      <dgm:prSet presAssocID="{92760C1E-5989-4307-96B7-70856F27EF00}" presName="hierRoot2" presStyleCnt="0">
        <dgm:presLayoutVars>
          <dgm:hierBranch val="init"/>
        </dgm:presLayoutVars>
      </dgm:prSet>
      <dgm:spPr/>
    </dgm:pt>
    <dgm:pt modelId="{90BA97C0-A4EA-47C9-A3E4-FA11137C1FDF}" type="pres">
      <dgm:prSet presAssocID="{92760C1E-5989-4307-96B7-70856F27EF00}" presName="rootComposite" presStyleCnt="0"/>
      <dgm:spPr/>
    </dgm:pt>
    <dgm:pt modelId="{4B959CEA-5610-4202-ADAD-4D45E74AF194}" type="pres">
      <dgm:prSet presAssocID="{92760C1E-5989-4307-96B7-70856F27EF00}" presName="rootText" presStyleLbl="node2" presStyleIdx="1" presStyleCnt="4" custScaleX="86600">
        <dgm:presLayoutVars>
          <dgm:chPref val="3"/>
        </dgm:presLayoutVars>
      </dgm:prSet>
      <dgm:spPr/>
      <dgm:t>
        <a:bodyPr/>
        <a:lstStyle/>
        <a:p>
          <a:endParaRPr lang="en-IN"/>
        </a:p>
      </dgm:t>
    </dgm:pt>
    <dgm:pt modelId="{35DD3640-F04E-4F60-B2E0-A1E1A4AEE18A}" type="pres">
      <dgm:prSet presAssocID="{92760C1E-5989-4307-96B7-70856F27EF00}" presName="rootConnector" presStyleLbl="node2" presStyleIdx="1" presStyleCnt="4"/>
      <dgm:spPr/>
      <dgm:t>
        <a:bodyPr/>
        <a:lstStyle/>
        <a:p>
          <a:endParaRPr lang="en-IN"/>
        </a:p>
      </dgm:t>
    </dgm:pt>
    <dgm:pt modelId="{041ED3D3-B840-4F70-9609-0D3C313868D8}" type="pres">
      <dgm:prSet presAssocID="{92760C1E-5989-4307-96B7-70856F27EF00}" presName="hierChild4" presStyleCnt="0"/>
      <dgm:spPr/>
    </dgm:pt>
    <dgm:pt modelId="{2408F0B7-815A-41E9-926B-4F384691ECB0}" type="pres">
      <dgm:prSet presAssocID="{92760C1E-5989-4307-96B7-70856F27EF00}" presName="hierChild5" presStyleCnt="0"/>
      <dgm:spPr/>
    </dgm:pt>
    <dgm:pt modelId="{F066417B-AA49-4ECA-9B0C-96715D726040}" type="pres">
      <dgm:prSet presAssocID="{A86CBA29-935D-4575-A9E8-30BF99028B1B}" presName="Name37" presStyleLbl="parChTrans1D2" presStyleIdx="2" presStyleCnt="4"/>
      <dgm:spPr/>
      <dgm:t>
        <a:bodyPr/>
        <a:lstStyle/>
        <a:p>
          <a:endParaRPr lang="en-IN"/>
        </a:p>
      </dgm:t>
    </dgm:pt>
    <dgm:pt modelId="{F553C3D6-2AA8-4B06-98ED-92655A7EBA0F}" type="pres">
      <dgm:prSet presAssocID="{9DDBEC87-12E7-442C-8228-4EE3058FCC5B}" presName="hierRoot2" presStyleCnt="0">
        <dgm:presLayoutVars>
          <dgm:hierBranch val="init"/>
        </dgm:presLayoutVars>
      </dgm:prSet>
      <dgm:spPr/>
    </dgm:pt>
    <dgm:pt modelId="{BAB029F9-F319-437C-8AAC-400A107A3A9D}" type="pres">
      <dgm:prSet presAssocID="{9DDBEC87-12E7-442C-8228-4EE3058FCC5B}" presName="rootComposite" presStyleCnt="0"/>
      <dgm:spPr/>
    </dgm:pt>
    <dgm:pt modelId="{933D8AAD-636A-4395-B7A6-9F1898B658BC}" type="pres">
      <dgm:prSet presAssocID="{9DDBEC87-12E7-442C-8228-4EE3058FCC5B}" presName="rootText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en-IN"/>
        </a:p>
      </dgm:t>
    </dgm:pt>
    <dgm:pt modelId="{FEB60A34-E124-48E8-BE35-ED1CB45DED18}" type="pres">
      <dgm:prSet presAssocID="{9DDBEC87-12E7-442C-8228-4EE3058FCC5B}" presName="rootConnector" presStyleLbl="node2" presStyleIdx="2" presStyleCnt="4"/>
      <dgm:spPr/>
      <dgm:t>
        <a:bodyPr/>
        <a:lstStyle/>
        <a:p>
          <a:endParaRPr lang="en-IN"/>
        </a:p>
      </dgm:t>
    </dgm:pt>
    <dgm:pt modelId="{FC327FBF-8F51-459C-BFD8-4F12D00CB587}" type="pres">
      <dgm:prSet presAssocID="{9DDBEC87-12E7-442C-8228-4EE3058FCC5B}" presName="hierChild4" presStyleCnt="0"/>
      <dgm:spPr/>
    </dgm:pt>
    <dgm:pt modelId="{FFDB2548-F978-4D86-8D68-9DA15ED9D1B0}" type="pres">
      <dgm:prSet presAssocID="{9DDBEC87-12E7-442C-8228-4EE3058FCC5B}" presName="hierChild5" presStyleCnt="0"/>
      <dgm:spPr/>
    </dgm:pt>
    <dgm:pt modelId="{A2FA54F8-9CCD-4926-9A4B-A2F7745EA89C}" type="pres">
      <dgm:prSet presAssocID="{6FB14F81-0192-4204-A30C-4CB40FE76850}" presName="Name37" presStyleLbl="parChTrans1D2" presStyleIdx="3" presStyleCnt="4"/>
      <dgm:spPr/>
      <dgm:t>
        <a:bodyPr/>
        <a:lstStyle/>
        <a:p>
          <a:endParaRPr lang="en-IN"/>
        </a:p>
      </dgm:t>
    </dgm:pt>
    <dgm:pt modelId="{82C23FA1-9F15-471C-A3A9-305126D08A6A}" type="pres">
      <dgm:prSet presAssocID="{5E2F66C5-7F6F-4F9E-ADD4-C670AA2C9853}" presName="hierRoot2" presStyleCnt="0">
        <dgm:presLayoutVars>
          <dgm:hierBranch val="init"/>
        </dgm:presLayoutVars>
      </dgm:prSet>
      <dgm:spPr/>
    </dgm:pt>
    <dgm:pt modelId="{3F0A0859-E14F-41D0-BB53-9E6412E3A26A}" type="pres">
      <dgm:prSet presAssocID="{5E2F66C5-7F6F-4F9E-ADD4-C670AA2C9853}" presName="rootComposite" presStyleCnt="0"/>
      <dgm:spPr/>
    </dgm:pt>
    <dgm:pt modelId="{00DB4C08-5FD8-420B-B592-DBCF07CC05E2}" type="pres">
      <dgm:prSet presAssocID="{5E2F66C5-7F6F-4F9E-ADD4-C670AA2C9853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en-IN"/>
        </a:p>
      </dgm:t>
    </dgm:pt>
    <dgm:pt modelId="{A102CF23-E7D1-4D99-9237-94C0AC733CF5}" type="pres">
      <dgm:prSet presAssocID="{5E2F66C5-7F6F-4F9E-ADD4-C670AA2C9853}" presName="rootConnector" presStyleLbl="node2" presStyleIdx="3" presStyleCnt="4"/>
      <dgm:spPr/>
      <dgm:t>
        <a:bodyPr/>
        <a:lstStyle/>
        <a:p>
          <a:endParaRPr lang="en-IN"/>
        </a:p>
      </dgm:t>
    </dgm:pt>
    <dgm:pt modelId="{0E2EB0C9-2F8C-464F-AAA4-8728012810BD}" type="pres">
      <dgm:prSet presAssocID="{5E2F66C5-7F6F-4F9E-ADD4-C670AA2C9853}" presName="hierChild4" presStyleCnt="0"/>
      <dgm:spPr/>
    </dgm:pt>
    <dgm:pt modelId="{4CC3F409-19F9-4495-AC62-5A85AF1F4C2F}" type="pres">
      <dgm:prSet presAssocID="{5E2F66C5-7F6F-4F9E-ADD4-C670AA2C9853}" presName="hierChild5" presStyleCnt="0"/>
      <dgm:spPr/>
    </dgm:pt>
    <dgm:pt modelId="{811024C3-191B-4A37-A7D0-0FEDFE1F1550}" type="pres">
      <dgm:prSet presAssocID="{90DEFD99-AD0C-4256-81CC-FA695E0F0766}" presName="hierChild3" presStyleCnt="0"/>
      <dgm:spPr/>
    </dgm:pt>
  </dgm:ptLst>
  <dgm:cxnLst>
    <dgm:cxn modelId="{43655529-728A-4398-B513-E8CA488737AC}" type="presOf" srcId="{AAD230A0-4290-4190-84DC-820CDB9C28A8}" destId="{37A5CFED-4276-4F18-92E4-D55697BD77CD}" srcOrd="0" destOrd="0" presId="urn:microsoft.com/office/officeart/2005/8/layout/orgChart1"/>
    <dgm:cxn modelId="{6FDD91DB-9EBD-4EB5-83CC-6117EA074BEB}" type="presOf" srcId="{9DDBEC87-12E7-442C-8228-4EE3058FCC5B}" destId="{FEB60A34-E124-48E8-BE35-ED1CB45DED18}" srcOrd="1" destOrd="0" presId="urn:microsoft.com/office/officeart/2005/8/layout/orgChart1"/>
    <dgm:cxn modelId="{6DCC7400-A080-48B1-8359-309713049D14}" type="presOf" srcId="{90DEFD99-AD0C-4256-81CC-FA695E0F0766}" destId="{B2C0C09C-4454-4C99-90D4-59A168D5CA9B}" srcOrd="0" destOrd="0" presId="urn:microsoft.com/office/officeart/2005/8/layout/orgChart1"/>
    <dgm:cxn modelId="{CBA874FF-7F6E-4CB1-8BAE-0FD65B38A7E3}" type="presOf" srcId="{92760C1E-5989-4307-96B7-70856F27EF00}" destId="{35DD3640-F04E-4F60-B2E0-A1E1A4AEE18A}" srcOrd="1" destOrd="0" presId="urn:microsoft.com/office/officeart/2005/8/layout/orgChart1"/>
    <dgm:cxn modelId="{9E954868-C969-488F-B3B4-0FC53EFD162D}" srcId="{90DEFD99-AD0C-4256-81CC-FA695E0F0766}" destId="{9DDBEC87-12E7-442C-8228-4EE3058FCC5B}" srcOrd="2" destOrd="0" parTransId="{A86CBA29-935D-4575-A9E8-30BF99028B1B}" sibTransId="{2CFDB822-4E17-4ED9-A240-C7ACA17A09B4}"/>
    <dgm:cxn modelId="{2036E977-6DDD-494D-B976-67B768F87C07}" type="presOf" srcId="{92760C1E-5989-4307-96B7-70856F27EF00}" destId="{4B959CEA-5610-4202-ADAD-4D45E74AF194}" srcOrd="0" destOrd="0" presId="urn:microsoft.com/office/officeart/2005/8/layout/orgChart1"/>
    <dgm:cxn modelId="{0BF9B504-DC74-47E4-85E8-51C94529F10A}" type="presOf" srcId="{5E2F66C5-7F6F-4F9E-ADD4-C670AA2C9853}" destId="{00DB4C08-5FD8-420B-B592-DBCF07CC05E2}" srcOrd="0" destOrd="0" presId="urn:microsoft.com/office/officeart/2005/8/layout/orgChart1"/>
    <dgm:cxn modelId="{C9C01192-0091-4CCD-BDCF-5FA0665C3E5E}" type="presOf" srcId="{A86CBA29-935D-4575-A9E8-30BF99028B1B}" destId="{F066417B-AA49-4ECA-9B0C-96715D726040}" srcOrd="0" destOrd="0" presId="urn:microsoft.com/office/officeart/2005/8/layout/orgChart1"/>
    <dgm:cxn modelId="{46F8B710-B244-476E-BFD1-AD4D3CC0933E}" srcId="{AAD230A0-4290-4190-84DC-820CDB9C28A8}" destId="{90DEFD99-AD0C-4256-81CC-FA695E0F0766}" srcOrd="0" destOrd="0" parTransId="{952DF6DE-F271-4054-805D-CDFFA59AF182}" sibTransId="{C8918F27-75EB-4BD3-A313-0444681C11CF}"/>
    <dgm:cxn modelId="{9DAB6F42-6123-447C-AF43-16435858582F}" type="presOf" srcId="{8CF0C4DE-233A-42C9-A658-4DCE292F5C56}" destId="{AEA16B2C-3B20-498C-B012-A1EDE96D865D}" srcOrd="0" destOrd="0" presId="urn:microsoft.com/office/officeart/2005/8/layout/orgChart1"/>
    <dgm:cxn modelId="{BD2315AA-F5A4-40A5-A1E8-050EFFB1C9C4}" srcId="{90DEFD99-AD0C-4256-81CC-FA695E0F0766}" destId="{5E2F66C5-7F6F-4F9E-ADD4-C670AA2C9853}" srcOrd="3" destOrd="0" parTransId="{6FB14F81-0192-4204-A30C-4CB40FE76850}" sibTransId="{109F10F6-2546-4B80-B993-44FA3D408466}"/>
    <dgm:cxn modelId="{7CA7B8C3-705D-468C-8AF8-4F3A9F6FCCB0}" srcId="{90DEFD99-AD0C-4256-81CC-FA695E0F0766}" destId="{8CF0C4DE-233A-42C9-A658-4DCE292F5C56}" srcOrd="0" destOrd="0" parTransId="{470B1196-1EBC-484E-9893-19C86A2826BB}" sibTransId="{22231874-AC3C-428E-90C2-F9ECDD9FB014}"/>
    <dgm:cxn modelId="{5B53E20F-A884-4DFD-925E-E78CBEDEA51D}" type="presOf" srcId="{6FB14F81-0192-4204-A30C-4CB40FE76850}" destId="{A2FA54F8-9CCD-4926-9A4B-A2F7745EA89C}" srcOrd="0" destOrd="0" presId="urn:microsoft.com/office/officeart/2005/8/layout/orgChart1"/>
    <dgm:cxn modelId="{A09DD0A2-48E4-4E08-8FD8-57770FC77E49}" type="presOf" srcId="{9DDBEC87-12E7-442C-8228-4EE3058FCC5B}" destId="{933D8AAD-636A-4395-B7A6-9F1898B658BC}" srcOrd="0" destOrd="0" presId="urn:microsoft.com/office/officeart/2005/8/layout/orgChart1"/>
    <dgm:cxn modelId="{6A2460B7-0F70-4905-BF88-7F438A9A6175}" type="presOf" srcId="{29A440EE-42AB-4E33-8581-9F4C0348BFBB}" destId="{38F76DA6-0149-4E46-8FD9-D139E4A6F49F}" srcOrd="0" destOrd="0" presId="urn:microsoft.com/office/officeart/2005/8/layout/orgChart1"/>
    <dgm:cxn modelId="{E2EE1236-696D-4BD1-B6FD-AE0F74CAAE78}" srcId="{90DEFD99-AD0C-4256-81CC-FA695E0F0766}" destId="{92760C1E-5989-4307-96B7-70856F27EF00}" srcOrd="1" destOrd="0" parTransId="{29A440EE-42AB-4E33-8581-9F4C0348BFBB}" sibTransId="{B4B7D794-D4FF-4896-97CC-9F1AC0912340}"/>
    <dgm:cxn modelId="{9D05FDE7-0670-447D-B2E2-D2C03A6E4745}" type="presOf" srcId="{90DEFD99-AD0C-4256-81CC-FA695E0F0766}" destId="{8E514914-722E-4077-82E0-6D1A283826EA}" srcOrd="1" destOrd="0" presId="urn:microsoft.com/office/officeart/2005/8/layout/orgChart1"/>
    <dgm:cxn modelId="{C976D551-EA3C-4FF0-88C1-8EA1F633A19B}" type="presOf" srcId="{8CF0C4DE-233A-42C9-A658-4DCE292F5C56}" destId="{58349516-9887-4DA4-A97B-C1D5CD770DD1}" srcOrd="1" destOrd="0" presId="urn:microsoft.com/office/officeart/2005/8/layout/orgChart1"/>
    <dgm:cxn modelId="{8F10DD2A-08C2-4EC8-A878-AC3A38281D4B}" type="presOf" srcId="{470B1196-1EBC-484E-9893-19C86A2826BB}" destId="{E05E5ADF-B6C0-4A67-98A9-B6549F7E8CD3}" srcOrd="0" destOrd="0" presId="urn:microsoft.com/office/officeart/2005/8/layout/orgChart1"/>
    <dgm:cxn modelId="{7A37ECA1-F799-46BE-B3D3-9F17E9B83C84}" type="presOf" srcId="{5E2F66C5-7F6F-4F9E-ADD4-C670AA2C9853}" destId="{A102CF23-E7D1-4D99-9237-94C0AC733CF5}" srcOrd="1" destOrd="0" presId="urn:microsoft.com/office/officeart/2005/8/layout/orgChart1"/>
    <dgm:cxn modelId="{28441BDC-B981-4A90-B06C-CED387047051}" type="presParOf" srcId="{37A5CFED-4276-4F18-92E4-D55697BD77CD}" destId="{8CA90478-87BC-4BCD-AD54-FA85AEA3CEBF}" srcOrd="0" destOrd="0" presId="urn:microsoft.com/office/officeart/2005/8/layout/orgChart1"/>
    <dgm:cxn modelId="{F5E71DF8-59FF-4148-9E35-922D3E2F58D7}" type="presParOf" srcId="{8CA90478-87BC-4BCD-AD54-FA85AEA3CEBF}" destId="{D16B4340-63A2-46EC-985A-705063F8669F}" srcOrd="0" destOrd="0" presId="urn:microsoft.com/office/officeart/2005/8/layout/orgChart1"/>
    <dgm:cxn modelId="{06E38915-F7B2-44CE-8F3F-7537F2C9C515}" type="presParOf" srcId="{D16B4340-63A2-46EC-985A-705063F8669F}" destId="{B2C0C09C-4454-4C99-90D4-59A168D5CA9B}" srcOrd="0" destOrd="0" presId="urn:microsoft.com/office/officeart/2005/8/layout/orgChart1"/>
    <dgm:cxn modelId="{8416FED9-4870-46F4-BFE3-25A4F568BC93}" type="presParOf" srcId="{D16B4340-63A2-46EC-985A-705063F8669F}" destId="{8E514914-722E-4077-82E0-6D1A283826EA}" srcOrd="1" destOrd="0" presId="urn:microsoft.com/office/officeart/2005/8/layout/orgChart1"/>
    <dgm:cxn modelId="{0FDC7CD3-0565-4761-9561-2E601272D8F6}" type="presParOf" srcId="{8CA90478-87BC-4BCD-AD54-FA85AEA3CEBF}" destId="{623286A7-F66B-4A3C-B517-E6B3A4C54260}" srcOrd="1" destOrd="0" presId="urn:microsoft.com/office/officeart/2005/8/layout/orgChart1"/>
    <dgm:cxn modelId="{76B7D15E-FB8E-48F7-AC63-C752816B0A0B}" type="presParOf" srcId="{623286A7-F66B-4A3C-B517-E6B3A4C54260}" destId="{E05E5ADF-B6C0-4A67-98A9-B6549F7E8CD3}" srcOrd="0" destOrd="0" presId="urn:microsoft.com/office/officeart/2005/8/layout/orgChart1"/>
    <dgm:cxn modelId="{4E39DC75-1399-4C01-9453-3C2D578D2E32}" type="presParOf" srcId="{623286A7-F66B-4A3C-B517-E6B3A4C54260}" destId="{605A8F6C-C5D5-4C93-AD19-1301E8D69046}" srcOrd="1" destOrd="0" presId="urn:microsoft.com/office/officeart/2005/8/layout/orgChart1"/>
    <dgm:cxn modelId="{E9FE9FB0-3C5E-4485-BA87-8CFE1526D96A}" type="presParOf" srcId="{605A8F6C-C5D5-4C93-AD19-1301E8D69046}" destId="{0DB64175-00C1-48D8-A431-DE37D0A5CC60}" srcOrd="0" destOrd="0" presId="urn:microsoft.com/office/officeart/2005/8/layout/orgChart1"/>
    <dgm:cxn modelId="{8714367F-2942-4F93-9DC7-479EA3A49247}" type="presParOf" srcId="{0DB64175-00C1-48D8-A431-DE37D0A5CC60}" destId="{AEA16B2C-3B20-498C-B012-A1EDE96D865D}" srcOrd="0" destOrd="0" presId="urn:microsoft.com/office/officeart/2005/8/layout/orgChart1"/>
    <dgm:cxn modelId="{F3F29F22-471E-42E2-9019-00B869AAF03E}" type="presParOf" srcId="{0DB64175-00C1-48D8-A431-DE37D0A5CC60}" destId="{58349516-9887-4DA4-A97B-C1D5CD770DD1}" srcOrd="1" destOrd="0" presId="urn:microsoft.com/office/officeart/2005/8/layout/orgChart1"/>
    <dgm:cxn modelId="{62865DFC-5070-48EE-9D6B-48D79EEA0889}" type="presParOf" srcId="{605A8F6C-C5D5-4C93-AD19-1301E8D69046}" destId="{EEBF1AFB-B3DB-48EF-8938-1C08D352449C}" srcOrd="1" destOrd="0" presId="urn:microsoft.com/office/officeart/2005/8/layout/orgChart1"/>
    <dgm:cxn modelId="{7C92588F-90EC-46C4-83E2-2F4A5389B8D2}" type="presParOf" srcId="{605A8F6C-C5D5-4C93-AD19-1301E8D69046}" destId="{7772E249-45CC-411A-93C7-8E8CF19591BC}" srcOrd="2" destOrd="0" presId="urn:microsoft.com/office/officeart/2005/8/layout/orgChart1"/>
    <dgm:cxn modelId="{CD470D77-1544-46E8-83BF-798303B33CE5}" type="presParOf" srcId="{623286A7-F66B-4A3C-B517-E6B3A4C54260}" destId="{38F76DA6-0149-4E46-8FD9-D139E4A6F49F}" srcOrd="2" destOrd="0" presId="urn:microsoft.com/office/officeart/2005/8/layout/orgChart1"/>
    <dgm:cxn modelId="{C8EF03CE-959F-4DE6-B70C-2C848984C501}" type="presParOf" srcId="{623286A7-F66B-4A3C-B517-E6B3A4C54260}" destId="{C3448CDB-353B-4A42-BB21-575B1C91836A}" srcOrd="3" destOrd="0" presId="urn:microsoft.com/office/officeart/2005/8/layout/orgChart1"/>
    <dgm:cxn modelId="{6477A537-3BF6-4A18-8C45-479064ABD9D4}" type="presParOf" srcId="{C3448CDB-353B-4A42-BB21-575B1C91836A}" destId="{90BA97C0-A4EA-47C9-A3E4-FA11137C1FDF}" srcOrd="0" destOrd="0" presId="urn:microsoft.com/office/officeart/2005/8/layout/orgChart1"/>
    <dgm:cxn modelId="{9D985B75-28FC-4CF3-ACC9-743AF84CECCF}" type="presParOf" srcId="{90BA97C0-A4EA-47C9-A3E4-FA11137C1FDF}" destId="{4B959CEA-5610-4202-ADAD-4D45E74AF194}" srcOrd="0" destOrd="0" presId="urn:microsoft.com/office/officeart/2005/8/layout/orgChart1"/>
    <dgm:cxn modelId="{F42FBB99-BAEC-4309-85F6-05280D098C5B}" type="presParOf" srcId="{90BA97C0-A4EA-47C9-A3E4-FA11137C1FDF}" destId="{35DD3640-F04E-4F60-B2E0-A1E1A4AEE18A}" srcOrd="1" destOrd="0" presId="urn:microsoft.com/office/officeart/2005/8/layout/orgChart1"/>
    <dgm:cxn modelId="{640570BD-469D-4BBB-A96A-ABF070351B14}" type="presParOf" srcId="{C3448CDB-353B-4A42-BB21-575B1C91836A}" destId="{041ED3D3-B840-4F70-9609-0D3C313868D8}" srcOrd="1" destOrd="0" presId="urn:microsoft.com/office/officeart/2005/8/layout/orgChart1"/>
    <dgm:cxn modelId="{07018810-C4A6-42A5-905A-383E02E4054E}" type="presParOf" srcId="{C3448CDB-353B-4A42-BB21-575B1C91836A}" destId="{2408F0B7-815A-41E9-926B-4F384691ECB0}" srcOrd="2" destOrd="0" presId="urn:microsoft.com/office/officeart/2005/8/layout/orgChart1"/>
    <dgm:cxn modelId="{0075FEBF-7A6C-4B5E-BCEF-71ADE311E1F2}" type="presParOf" srcId="{623286A7-F66B-4A3C-B517-E6B3A4C54260}" destId="{F066417B-AA49-4ECA-9B0C-96715D726040}" srcOrd="4" destOrd="0" presId="urn:microsoft.com/office/officeart/2005/8/layout/orgChart1"/>
    <dgm:cxn modelId="{8449D875-21A1-48CC-B32F-119C423C1639}" type="presParOf" srcId="{623286A7-F66B-4A3C-B517-E6B3A4C54260}" destId="{F553C3D6-2AA8-4B06-98ED-92655A7EBA0F}" srcOrd="5" destOrd="0" presId="urn:microsoft.com/office/officeart/2005/8/layout/orgChart1"/>
    <dgm:cxn modelId="{83999C3E-E183-4844-970A-BBBB3B1CE78B}" type="presParOf" srcId="{F553C3D6-2AA8-4B06-98ED-92655A7EBA0F}" destId="{BAB029F9-F319-437C-8AAC-400A107A3A9D}" srcOrd="0" destOrd="0" presId="urn:microsoft.com/office/officeart/2005/8/layout/orgChart1"/>
    <dgm:cxn modelId="{C9FAA1D0-6B82-43AB-8622-1A2954733796}" type="presParOf" srcId="{BAB029F9-F319-437C-8AAC-400A107A3A9D}" destId="{933D8AAD-636A-4395-B7A6-9F1898B658BC}" srcOrd="0" destOrd="0" presId="urn:microsoft.com/office/officeart/2005/8/layout/orgChart1"/>
    <dgm:cxn modelId="{90F1A1D6-5B90-4B8A-9B26-FADBAEF79113}" type="presParOf" srcId="{BAB029F9-F319-437C-8AAC-400A107A3A9D}" destId="{FEB60A34-E124-48E8-BE35-ED1CB45DED18}" srcOrd="1" destOrd="0" presId="urn:microsoft.com/office/officeart/2005/8/layout/orgChart1"/>
    <dgm:cxn modelId="{775E42CC-BEA7-458A-9C29-C2411943DCC7}" type="presParOf" srcId="{F553C3D6-2AA8-4B06-98ED-92655A7EBA0F}" destId="{FC327FBF-8F51-459C-BFD8-4F12D00CB587}" srcOrd="1" destOrd="0" presId="urn:microsoft.com/office/officeart/2005/8/layout/orgChart1"/>
    <dgm:cxn modelId="{95F06F9B-8528-4ADA-845E-EA1D7C91EA60}" type="presParOf" srcId="{F553C3D6-2AA8-4B06-98ED-92655A7EBA0F}" destId="{FFDB2548-F978-4D86-8D68-9DA15ED9D1B0}" srcOrd="2" destOrd="0" presId="urn:microsoft.com/office/officeart/2005/8/layout/orgChart1"/>
    <dgm:cxn modelId="{C86989AF-BDAD-43C8-BF64-A0D65389F24A}" type="presParOf" srcId="{623286A7-F66B-4A3C-B517-E6B3A4C54260}" destId="{A2FA54F8-9CCD-4926-9A4B-A2F7745EA89C}" srcOrd="6" destOrd="0" presId="urn:microsoft.com/office/officeart/2005/8/layout/orgChart1"/>
    <dgm:cxn modelId="{0D7CEF77-3DD5-4A5E-8A02-4F63FE9C2F77}" type="presParOf" srcId="{623286A7-F66B-4A3C-B517-E6B3A4C54260}" destId="{82C23FA1-9F15-471C-A3A9-305126D08A6A}" srcOrd="7" destOrd="0" presId="urn:microsoft.com/office/officeart/2005/8/layout/orgChart1"/>
    <dgm:cxn modelId="{3208C673-4A42-48D9-A5B0-5D04CABCA984}" type="presParOf" srcId="{82C23FA1-9F15-471C-A3A9-305126D08A6A}" destId="{3F0A0859-E14F-41D0-BB53-9E6412E3A26A}" srcOrd="0" destOrd="0" presId="urn:microsoft.com/office/officeart/2005/8/layout/orgChart1"/>
    <dgm:cxn modelId="{FA03E457-13ED-46C4-BFD0-BB9346ECE72E}" type="presParOf" srcId="{3F0A0859-E14F-41D0-BB53-9E6412E3A26A}" destId="{00DB4C08-5FD8-420B-B592-DBCF07CC05E2}" srcOrd="0" destOrd="0" presId="urn:microsoft.com/office/officeart/2005/8/layout/orgChart1"/>
    <dgm:cxn modelId="{4904000C-CA27-4F89-9972-51101FB90BBC}" type="presParOf" srcId="{3F0A0859-E14F-41D0-BB53-9E6412E3A26A}" destId="{A102CF23-E7D1-4D99-9237-94C0AC733CF5}" srcOrd="1" destOrd="0" presId="urn:microsoft.com/office/officeart/2005/8/layout/orgChart1"/>
    <dgm:cxn modelId="{6BCCC51B-1CBF-4A75-A668-A0FEC31FA444}" type="presParOf" srcId="{82C23FA1-9F15-471C-A3A9-305126D08A6A}" destId="{0E2EB0C9-2F8C-464F-AAA4-8728012810BD}" srcOrd="1" destOrd="0" presId="urn:microsoft.com/office/officeart/2005/8/layout/orgChart1"/>
    <dgm:cxn modelId="{6F63758F-FBC1-44C5-95BA-AA1AB3494746}" type="presParOf" srcId="{82C23FA1-9F15-471C-A3A9-305126D08A6A}" destId="{4CC3F409-19F9-4495-AC62-5A85AF1F4C2F}" srcOrd="2" destOrd="0" presId="urn:microsoft.com/office/officeart/2005/8/layout/orgChart1"/>
    <dgm:cxn modelId="{35300F33-1D5A-4E74-9C82-69145F0316DD}" type="presParOf" srcId="{8CA90478-87BC-4BCD-AD54-FA85AEA3CEBF}" destId="{811024C3-191B-4A37-A7D0-0FEDFE1F1550}" srcOrd="2" destOrd="0" presId="urn:microsoft.com/office/officeart/2005/8/layout/orgChart1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2DDFE30-7545-403E-B5B7-522A54AF53AC}" type="doc">
      <dgm:prSet loTypeId="urn:microsoft.com/office/officeart/2005/8/layout/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IN"/>
        </a:p>
      </dgm:t>
    </dgm:pt>
    <dgm:pt modelId="{D59AEC99-2855-4F8E-A943-7EC9FD491FA5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Recognition of Need, Receipt , Analysis of Purchase Requisation</a:t>
          </a:r>
        </a:p>
      </dgm:t>
    </dgm:pt>
    <dgm:pt modelId="{6EEC8F42-1E5E-4091-893C-3BC0F6A46E1C}" type="parTrans" cxnId="{7474757F-195E-4940-B500-6891F7D53754}">
      <dgm:prSet/>
      <dgm:spPr/>
      <dgm:t>
        <a:bodyPr/>
        <a:lstStyle/>
        <a:p>
          <a:endParaRPr lang="en-IN"/>
        </a:p>
      </dgm:t>
    </dgm:pt>
    <dgm:pt modelId="{73581396-CA58-4C51-BE1B-FDBD4DD4D5F7}" type="sibTrans" cxnId="{7474757F-195E-4940-B500-6891F7D53754}">
      <dgm:prSet/>
      <dgm:spPr/>
      <dgm:t>
        <a:bodyPr/>
        <a:lstStyle/>
        <a:p>
          <a:endParaRPr lang="en-IN"/>
        </a:p>
      </dgm:t>
    </dgm:pt>
    <dgm:pt modelId="{2A7A4961-9FA5-4AEB-94BE-E5654A9BD73E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selection of possible sources of supply</a:t>
          </a:r>
        </a:p>
      </dgm:t>
    </dgm:pt>
    <dgm:pt modelId="{680E6170-8F99-45FF-8094-FE812CAA251A}" type="parTrans" cxnId="{BA009419-795B-43CE-8C82-1F4CE086303C}">
      <dgm:prSet/>
      <dgm:spPr/>
      <dgm:t>
        <a:bodyPr/>
        <a:lstStyle/>
        <a:p>
          <a:endParaRPr lang="en-IN"/>
        </a:p>
      </dgm:t>
    </dgm:pt>
    <dgm:pt modelId="{BD38FBE1-6B70-4750-8007-15E35F60C1B9}" type="sibTrans" cxnId="{BA009419-795B-43CE-8C82-1F4CE086303C}">
      <dgm:prSet/>
      <dgm:spPr/>
      <dgm:t>
        <a:bodyPr/>
        <a:lstStyle/>
        <a:p>
          <a:endParaRPr lang="en-IN"/>
        </a:p>
      </dgm:t>
    </dgm:pt>
    <dgm:pt modelId="{8D954601-A060-4115-8DA1-F65F3CAA07C5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making request for quotations</a:t>
          </a:r>
        </a:p>
      </dgm:t>
    </dgm:pt>
    <dgm:pt modelId="{099140CE-758A-4FBF-A1BC-26D47D44D3DB}" type="parTrans" cxnId="{FB34D9CB-F39F-4F5D-9942-840ACA9857F6}">
      <dgm:prSet/>
      <dgm:spPr/>
      <dgm:t>
        <a:bodyPr/>
        <a:lstStyle/>
        <a:p>
          <a:endParaRPr lang="en-IN"/>
        </a:p>
      </dgm:t>
    </dgm:pt>
    <dgm:pt modelId="{4B8F9B7A-10DB-4882-8355-C1B448A81D30}" type="sibTrans" cxnId="{FB34D9CB-F39F-4F5D-9942-840ACA9857F6}">
      <dgm:prSet/>
      <dgm:spPr/>
      <dgm:t>
        <a:bodyPr/>
        <a:lstStyle/>
        <a:p>
          <a:endParaRPr lang="en-IN"/>
        </a:p>
      </dgm:t>
    </dgm:pt>
    <dgm:pt modelId="{62F17538-0AC8-4631-B7A9-42DEC7828A9F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receipt and analysis of quoatation </a:t>
          </a:r>
        </a:p>
      </dgm:t>
    </dgm:pt>
    <dgm:pt modelId="{C25E3301-7968-48EC-831F-6B6769431B25}" type="parTrans" cxnId="{2843A7B2-0103-4C8C-8736-397AF72C1234}">
      <dgm:prSet/>
      <dgm:spPr/>
      <dgm:t>
        <a:bodyPr/>
        <a:lstStyle/>
        <a:p>
          <a:endParaRPr lang="en-IN"/>
        </a:p>
      </dgm:t>
    </dgm:pt>
    <dgm:pt modelId="{E4043B32-ABF3-4FB7-81D3-ED3C984119C7}" type="sibTrans" cxnId="{2843A7B2-0103-4C8C-8736-397AF72C1234}">
      <dgm:prSet/>
      <dgm:spPr/>
      <dgm:t>
        <a:bodyPr/>
        <a:lstStyle/>
        <a:p>
          <a:endParaRPr lang="en-IN"/>
        </a:p>
      </dgm:t>
    </dgm:pt>
    <dgm:pt modelId="{B141D754-1958-4D61-97E0-BE7A8268DA61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Selection of right source of supply</a:t>
          </a:r>
        </a:p>
      </dgm:t>
    </dgm:pt>
    <dgm:pt modelId="{D45123D7-182C-4B42-9243-246ACBAF5932}" type="parTrans" cxnId="{6F779C1E-C1F2-42CF-92EB-05E2F6177888}">
      <dgm:prSet/>
      <dgm:spPr/>
      <dgm:t>
        <a:bodyPr/>
        <a:lstStyle/>
        <a:p>
          <a:endParaRPr lang="en-IN"/>
        </a:p>
      </dgm:t>
    </dgm:pt>
    <dgm:pt modelId="{A396D1B4-3CAA-48D2-AC8C-87AC4A1FD64E}" type="sibTrans" cxnId="{6F779C1E-C1F2-42CF-92EB-05E2F6177888}">
      <dgm:prSet/>
      <dgm:spPr/>
      <dgm:t>
        <a:bodyPr/>
        <a:lstStyle/>
        <a:p>
          <a:endParaRPr lang="en-IN"/>
        </a:p>
      </dgm:t>
    </dgm:pt>
    <dgm:pt modelId="{5275CEE3-7912-4489-90AD-B393F2E7C4DD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Issuing the purchase order</a:t>
          </a:r>
        </a:p>
      </dgm:t>
    </dgm:pt>
    <dgm:pt modelId="{069DFD42-18B0-4F53-AC0B-FBC892B1D1DA}" type="parTrans" cxnId="{7B85A4A2-5076-4B58-BB8B-84796F9E145A}">
      <dgm:prSet/>
      <dgm:spPr/>
      <dgm:t>
        <a:bodyPr/>
        <a:lstStyle/>
        <a:p>
          <a:endParaRPr lang="en-IN"/>
        </a:p>
      </dgm:t>
    </dgm:pt>
    <dgm:pt modelId="{A23B08EB-BA62-47EA-9DAE-38027BC5601B}" type="sibTrans" cxnId="{7B85A4A2-5076-4B58-BB8B-84796F9E145A}">
      <dgm:prSet/>
      <dgm:spPr/>
      <dgm:t>
        <a:bodyPr/>
        <a:lstStyle/>
        <a:p>
          <a:endParaRPr lang="en-IN"/>
        </a:p>
      </dgm:t>
    </dgm:pt>
    <dgm:pt modelId="{DCE5DFAD-F6BA-4878-9686-0F5A177F7E5E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Follow up</a:t>
          </a:r>
        </a:p>
      </dgm:t>
    </dgm:pt>
    <dgm:pt modelId="{D84C6755-F4C7-4C46-863F-C68C0C9031C3}" type="parTrans" cxnId="{9C092580-04D9-4813-8A93-A134C5E8AF5C}">
      <dgm:prSet/>
      <dgm:spPr/>
      <dgm:t>
        <a:bodyPr/>
        <a:lstStyle/>
        <a:p>
          <a:endParaRPr lang="en-IN"/>
        </a:p>
      </dgm:t>
    </dgm:pt>
    <dgm:pt modelId="{1081B55A-04F7-4D82-9BE1-9C45B7FF9E38}" type="sibTrans" cxnId="{9C092580-04D9-4813-8A93-A134C5E8AF5C}">
      <dgm:prSet/>
      <dgm:spPr/>
      <dgm:t>
        <a:bodyPr/>
        <a:lstStyle/>
        <a:p>
          <a:endParaRPr lang="en-IN"/>
        </a:p>
      </dgm:t>
    </dgm:pt>
    <dgm:pt modelId="{30299D34-8533-4DAB-B594-E9801C8C4399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analysis receiving reports and processing discrepencies and rejection</a:t>
          </a:r>
        </a:p>
      </dgm:t>
    </dgm:pt>
    <dgm:pt modelId="{1C0A02FB-87E2-4D4F-9ABC-082B67637A9F}" type="parTrans" cxnId="{F74380E4-EE52-4040-89D8-999DA7B8B8B5}">
      <dgm:prSet/>
      <dgm:spPr/>
      <dgm:t>
        <a:bodyPr/>
        <a:lstStyle/>
        <a:p>
          <a:endParaRPr lang="en-IN"/>
        </a:p>
      </dgm:t>
    </dgm:pt>
    <dgm:pt modelId="{F50D384A-6619-433D-AD98-FC458876BAED}" type="sibTrans" cxnId="{F74380E4-EE52-4040-89D8-999DA7B8B8B5}">
      <dgm:prSet/>
      <dgm:spPr/>
      <dgm:t>
        <a:bodyPr/>
        <a:lstStyle/>
        <a:p>
          <a:endParaRPr lang="en-IN"/>
        </a:p>
      </dgm:t>
    </dgm:pt>
    <dgm:pt modelId="{17471A5C-815C-4B59-BA1C-D62D709E0113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checking and approving tendor's invoices for payment</a:t>
          </a:r>
        </a:p>
      </dgm:t>
    </dgm:pt>
    <dgm:pt modelId="{D939DB20-201B-4EBE-BA2F-C2037165444E}" type="parTrans" cxnId="{F75B7E91-92A4-4A42-9F0E-01227D156B69}">
      <dgm:prSet/>
      <dgm:spPr/>
      <dgm:t>
        <a:bodyPr/>
        <a:lstStyle/>
        <a:p>
          <a:endParaRPr lang="en-IN"/>
        </a:p>
      </dgm:t>
    </dgm:pt>
    <dgm:pt modelId="{B227B96A-5FC1-4CEC-AA91-5F9B343888AE}" type="sibTrans" cxnId="{F75B7E91-92A4-4A42-9F0E-01227D156B69}">
      <dgm:prSet/>
      <dgm:spPr/>
      <dgm:t>
        <a:bodyPr/>
        <a:lstStyle/>
        <a:p>
          <a:endParaRPr lang="en-IN"/>
        </a:p>
      </dgm:t>
    </dgm:pt>
    <dgm:pt modelId="{6AF8866D-CBCE-4A9B-B483-83031F5E3A32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closing complete order</a:t>
          </a:r>
        </a:p>
      </dgm:t>
    </dgm:pt>
    <dgm:pt modelId="{CA8CCC13-DD11-49A4-962E-347DB1783DA2}" type="parTrans" cxnId="{2FE49592-AB98-413F-9E83-AAE6D80CE46B}">
      <dgm:prSet/>
      <dgm:spPr/>
      <dgm:t>
        <a:bodyPr/>
        <a:lstStyle/>
        <a:p>
          <a:endParaRPr lang="en-IN"/>
        </a:p>
      </dgm:t>
    </dgm:pt>
    <dgm:pt modelId="{5E4B8051-097C-4E8B-9233-7C8D667B106A}" type="sibTrans" cxnId="{2FE49592-AB98-413F-9E83-AAE6D80CE46B}">
      <dgm:prSet/>
      <dgm:spPr/>
      <dgm:t>
        <a:bodyPr/>
        <a:lstStyle/>
        <a:p>
          <a:endParaRPr lang="en-IN"/>
        </a:p>
      </dgm:t>
    </dgm:pt>
    <dgm:pt modelId="{234B5BFE-5282-414E-848C-ABB456FF2216}">
      <dgm:prSet phldrT="[Text]" custT="1"/>
      <dgm:spPr/>
      <dgm:t>
        <a:bodyPr/>
        <a:lstStyle/>
        <a:p>
          <a:r>
            <a:rPr lang="en-IN" sz="1600">
              <a:latin typeface="AR CENA" pitchFamily="2" charset="0"/>
            </a:rPr>
            <a:t>maitenance of records and files</a:t>
          </a:r>
        </a:p>
      </dgm:t>
    </dgm:pt>
    <dgm:pt modelId="{5B3242F0-A5ED-4445-A563-C4A67883C538}" type="parTrans" cxnId="{50822732-7556-4949-9CB8-8D0F449771E2}">
      <dgm:prSet/>
      <dgm:spPr/>
      <dgm:t>
        <a:bodyPr/>
        <a:lstStyle/>
        <a:p>
          <a:endParaRPr lang="en-IN"/>
        </a:p>
      </dgm:t>
    </dgm:pt>
    <dgm:pt modelId="{CC01CC4A-658F-45CD-9484-D93FD8199B9E}" type="sibTrans" cxnId="{50822732-7556-4949-9CB8-8D0F449771E2}">
      <dgm:prSet/>
      <dgm:spPr/>
      <dgm:t>
        <a:bodyPr/>
        <a:lstStyle/>
        <a:p>
          <a:endParaRPr lang="en-IN"/>
        </a:p>
      </dgm:t>
    </dgm:pt>
    <dgm:pt modelId="{42516E8B-A1EA-41D6-AB19-47959FB2A4C0}" type="pres">
      <dgm:prSet presAssocID="{12DDFE30-7545-403E-B5B7-522A54AF53AC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IN"/>
        </a:p>
      </dgm:t>
    </dgm:pt>
    <dgm:pt modelId="{1639333D-79C6-44F2-A19B-32616AEDE2D4}" type="pres">
      <dgm:prSet presAssocID="{234B5BFE-5282-414E-848C-ABB456FF2216}" presName="boxAndChildren" presStyleCnt="0"/>
      <dgm:spPr/>
    </dgm:pt>
    <dgm:pt modelId="{6A8F0CA0-2744-419D-9EE5-045A3AC27C8C}" type="pres">
      <dgm:prSet presAssocID="{234B5BFE-5282-414E-848C-ABB456FF2216}" presName="parentTextBox" presStyleLbl="node1" presStyleIdx="0" presStyleCnt="11"/>
      <dgm:spPr/>
      <dgm:t>
        <a:bodyPr/>
        <a:lstStyle/>
        <a:p>
          <a:endParaRPr lang="en-IN"/>
        </a:p>
      </dgm:t>
    </dgm:pt>
    <dgm:pt modelId="{CB1EE276-16CC-41C7-89F2-95D2E17A0FEB}" type="pres">
      <dgm:prSet presAssocID="{5E4B8051-097C-4E8B-9233-7C8D667B106A}" presName="sp" presStyleCnt="0"/>
      <dgm:spPr/>
    </dgm:pt>
    <dgm:pt modelId="{2CF5A196-CF4D-4F14-A028-C4B4E3523AF8}" type="pres">
      <dgm:prSet presAssocID="{6AF8866D-CBCE-4A9B-B483-83031F5E3A32}" presName="arrowAndChildren" presStyleCnt="0"/>
      <dgm:spPr/>
    </dgm:pt>
    <dgm:pt modelId="{E8CEEBC6-0AAC-46A9-8EA4-4EA91A9AC762}" type="pres">
      <dgm:prSet presAssocID="{6AF8866D-CBCE-4A9B-B483-83031F5E3A32}" presName="parentTextArrow" presStyleLbl="node1" presStyleIdx="1" presStyleCnt="11"/>
      <dgm:spPr/>
      <dgm:t>
        <a:bodyPr/>
        <a:lstStyle/>
        <a:p>
          <a:endParaRPr lang="en-IN"/>
        </a:p>
      </dgm:t>
    </dgm:pt>
    <dgm:pt modelId="{209EF18D-E42C-4317-8826-FEB6D8C0F7CE}" type="pres">
      <dgm:prSet presAssocID="{B227B96A-5FC1-4CEC-AA91-5F9B343888AE}" presName="sp" presStyleCnt="0"/>
      <dgm:spPr/>
    </dgm:pt>
    <dgm:pt modelId="{EA8EAD37-6BD0-46F4-86FA-8ECEF4529BE7}" type="pres">
      <dgm:prSet presAssocID="{17471A5C-815C-4B59-BA1C-D62D709E0113}" presName="arrowAndChildren" presStyleCnt="0"/>
      <dgm:spPr/>
    </dgm:pt>
    <dgm:pt modelId="{50ACBD07-3FB1-4427-A77C-1344FE28877C}" type="pres">
      <dgm:prSet presAssocID="{17471A5C-815C-4B59-BA1C-D62D709E0113}" presName="parentTextArrow" presStyleLbl="node1" presStyleIdx="2" presStyleCnt="11"/>
      <dgm:spPr/>
      <dgm:t>
        <a:bodyPr/>
        <a:lstStyle/>
        <a:p>
          <a:endParaRPr lang="en-IN"/>
        </a:p>
      </dgm:t>
    </dgm:pt>
    <dgm:pt modelId="{B205B465-A4FA-4FBA-BB5B-026005312ABD}" type="pres">
      <dgm:prSet presAssocID="{F50D384A-6619-433D-AD98-FC458876BAED}" presName="sp" presStyleCnt="0"/>
      <dgm:spPr/>
    </dgm:pt>
    <dgm:pt modelId="{74CAAEF8-9330-4BD2-9509-3B12873BFD78}" type="pres">
      <dgm:prSet presAssocID="{30299D34-8533-4DAB-B594-E9801C8C4399}" presName="arrowAndChildren" presStyleCnt="0"/>
      <dgm:spPr/>
    </dgm:pt>
    <dgm:pt modelId="{9EFADCE9-5F9B-465B-8801-9496BB12FF9C}" type="pres">
      <dgm:prSet presAssocID="{30299D34-8533-4DAB-B594-E9801C8C4399}" presName="parentTextArrow" presStyleLbl="node1" presStyleIdx="3" presStyleCnt="11"/>
      <dgm:spPr/>
      <dgm:t>
        <a:bodyPr/>
        <a:lstStyle/>
        <a:p>
          <a:endParaRPr lang="en-IN"/>
        </a:p>
      </dgm:t>
    </dgm:pt>
    <dgm:pt modelId="{2676B8E7-63FE-409B-96DE-BFD21CAC3B5A}" type="pres">
      <dgm:prSet presAssocID="{1081B55A-04F7-4D82-9BE1-9C45B7FF9E38}" presName="sp" presStyleCnt="0"/>
      <dgm:spPr/>
    </dgm:pt>
    <dgm:pt modelId="{53D76399-7A39-41DC-A4D8-ACE7D1653645}" type="pres">
      <dgm:prSet presAssocID="{DCE5DFAD-F6BA-4878-9686-0F5A177F7E5E}" presName="arrowAndChildren" presStyleCnt="0"/>
      <dgm:spPr/>
    </dgm:pt>
    <dgm:pt modelId="{3FF46465-A224-4249-9693-F10AF3135F5A}" type="pres">
      <dgm:prSet presAssocID="{DCE5DFAD-F6BA-4878-9686-0F5A177F7E5E}" presName="parentTextArrow" presStyleLbl="node1" presStyleIdx="4" presStyleCnt="11"/>
      <dgm:spPr/>
      <dgm:t>
        <a:bodyPr/>
        <a:lstStyle/>
        <a:p>
          <a:endParaRPr lang="en-IN"/>
        </a:p>
      </dgm:t>
    </dgm:pt>
    <dgm:pt modelId="{0DF65FC6-DFD7-4198-BBB2-6430EADF82F1}" type="pres">
      <dgm:prSet presAssocID="{A23B08EB-BA62-47EA-9DAE-38027BC5601B}" presName="sp" presStyleCnt="0"/>
      <dgm:spPr/>
    </dgm:pt>
    <dgm:pt modelId="{E8A0E708-D8E5-4959-920B-950065B8F6FC}" type="pres">
      <dgm:prSet presAssocID="{5275CEE3-7912-4489-90AD-B393F2E7C4DD}" presName="arrowAndChildren" presStyleCnt="0"/>
      <dgm:spPr/>
    </dgm:pt>
    <dgm:pt modelId="{53F21BE8-FA52-44A3-9B4E-C28D768BDF06}" type="pres">
      <dgm:prSet presAssocID="{5275CEE3-7912-4489-90AD-B393F2E7C4DD}" presName="parentTextArrow" presStyleLbl="node1" presStyleIdx="5" presStyleCnt="11"/>
      <dgm:spPr/>
      <dgm:t>
        <a:bodyPr/>
        <a:lstStyle/>
        <a:p>
          <a:endParaRPr lang="en-IN"/>
        </a:p>
      </dgm:t>
    </dgm:pt>
    <dgm:pt modelId="{8D31C739-0D33-473A-BB86-1AF6413EE2B2}" type="pres">
      <dgm:prSet presAssocID="{A396D1B4-3CAA-48D2-AC8C-87AC4A1FD64E}" presName="sp" presStyleCnt="0"/>
      <dgm:spPr/>
    </dgm:pt>
    <dgm:pt modelId="{CE4CE735-5310-4A8F-8CF6-547ACAE702A6}" type="pres">
      <dgm:prSet presAssocID="{B141D754-1958-4D61-97E0-BE7A8268DA61}" presName="arrowAndChildren" presStyleCnt="0"/>
      <dgm:spPr/>
    </dgm:pt>
    <dgm:pt modelId="{489B1164-8AD2-4D6E-9BD3-41D7C198893C}" type="pres">
      <dgm:prSet presAssocID="{B141D754-1958-4D61-97E0-BE7A8268DA61}" presName="parentTextArrow" presStyleLbl="node1" presStyleIdx="6" presStyleCnt="11"/>
      <dgm:spPr/>
      <dgm:t>
        <a:bodyPr/>
        <a:lstStyle/>
        <a:p>
          <a:endParaRPr lang="en-IN"/>
        </a:p>
      </dgm:t>
    </dgm:pt>
    <dgm:pt modelId="{70DDF55D-5DE6-437D-845E-37A4F69D0ACD}" type="pres">
      <dgm:prSet presAssocID="{E4043B32-ABF3-4FB7-81D3-ED3C984119C7}" presName="sp" presStyleCnt="0"/>
      <dgm:spPr/>
    </dgm:pt>
    <dgm:pt modelId="{BCF36FFC-D0F2-405F-957E-8193315B8F7F}" type="pres">
      <dgm:prSet presAssocID="{62F17538-0AC8-4631-B7A9-42DEC7828A9F}" presName="arrowAndChildren" presStyleCnt="0"/>
      <dgm:spPr/>
    </dgm:pt>
    <dgm:pt modelId="{204A5404-6C16-419D-93BF-ED47F9A6D0A1}" type="pres">
      <dgm:prSet presAssocID="{62F17538-0AC8-4631-B7A9-42DEC7828A9F}" presName="parentTextArrow" presStyleLbl="node1" presStyleIdx="7" presStyleCnt="11"/>
      <dgm:spPr/>
      <dgm:t>
        <a:bodyPr/>
        <a:lstStyle/>
        <a:p>
          <a:endParaRPr lang="en-IN"/>
        </a:p>
      </dgm:t>
    </dgm:pt>
    <dgm:pt modelId="{28344215-15A2-4751-BA40-AEF8BCA09857}" type="pres">
      <dgm:prSet presAssocID="{4B8F9B7A-10DB-4882-8355-C1B448A81D30}" presName="sp" presStyleCnt="0"/>
      <dgm:spPr/>
    </dgm:pt>
    <dgm:pt modelId="{9D31532E-6226-48B6-B997-8CA941A5A9AD}" type="pres">
      <dgm:prSet presAssocID="{8D954601-A060-4115-8DA1-F65F3CAA07C5}" presName="arrowAndChildren" presStyleCnt="0"/>
      <dgm:spPr/>
    </dgm:pt>
    <dgm:pt modelId="{98D2ACE2-6DD3-4392-8836-6EF7161CA959}" type="pres">
      <dgm:prSet presAssocID="{8D954601-A060-4115-8DA1-F65F3CAA07C5}" presName="parentTextArrow" presStyleLbl="node1" presStyleIdx="8" presStyleCnt="11"/>
      <dgm:spPr/>
      <dgm:t>
        <a:bodyPr/>
        <a:lstStyle/>
        <a:p>
          <a:endParaRPr lang="en-IN"/>
        </a:p>
      </dgm:t>
    </dgm:pt>
    <dgm:pt modelId="{B21F6A12-07CA-4B34-848A-88431447EB4D}" type="pres">
      <dgm:prSet presAssocID="{BD38FBE1-6B70-4750-8007-15E35F60C1B9}" presName="sp" presStyleCnt="0"/>
      <dgm:spPr/>
    </dgm:pt>
    <dgm:pt modelId="{934F8460-9491-4DDF-B6F0-6E0E2D23AF45}" type="pres">
      <dgm:prSet presAssocID="{2A7A4961-9FA5-4AEB-94BE-E5654A9BD73E}" presName="arrowAndChildren" presStyleCnt="0"/>
      <dgm:spPr/>
    </dgm:pt>
    <dgm:pt modelId="{DF467E5F-E1F1-4806-9B43-3AF73AC36C8F}" type="pres">
      <dgm:prSet presAssocID="{2A7A4961-9FA5-4AEB-94BE-E5654A9BD73E}" presName="parentTextArrow" presStyleLbl="node1" presStyleIdx="9" presStyleCnt="11"/>
      <dgm:spPr/>
      <dgm:t>
        <a:bodyPr/>
        <a:lstStyle/>
        <a:p>
          <a:endParaRPr lang="en-IN"/>
        </a:p>
      </dgm:t>
    </dgm:pt>
    <dgm:pt modelId="{CCD4BF61-FAD3-4372-A0AE-D21AFE422DD5}" type="pres">
      <dgm:prSet presAssocID="{73581396-CA58-4C51-BE1B-FDBD4DD4D5F7}" presName="sp" presStyleCnt="0"/>
      <dgm:spPr/>
    </dgm:pt>
    <dgm:pt modelId="{1104F881-0C40-4E50-9E35-CA2C4E53E2FE}" type="pres">
      <dgm:prSet presAssocID="{D59AEC99-2855-4F8E-A943-7EC9FD491FA5}" presName="arrowAndChildren" presStyleCnt="0"/>
      <dgm:spPr/>
    </dgm:pt>
    <dgm:pt modelId="{549529AD-4509-4BAC-96EF-0F60583B8DF4}" type="pres">
      <dgm:prSet presAssocID="{D59AEC99-2855-4F8E-A943-7EC9FD491FA5}" presName="parentTextArrow" presStyleLbl="node1" presStyleIdx="10" presStyleCnt="11"/>
      <dgm:spPr/>
      <dgm:t>
        <a:bodyPr/>
        <a:lstStyle/>
        <a:p>
          <a:endParaRPr lang="en-IN"/>
        </a:p>
      </dgm:t>
    </dgm:pt>
  </dgm:ptLst>
  <dgm:cxnLst>
    <dgm:cxn modelId="{7B85A4A2-5076-4B58-BB8B-84796F9E145A}" srcId="{12DDFE30-7545-403E-B5B7-522A54AF53AC}" destId="{5275CEE3-7912-4489-90AD-B393F2E7C4DD}" srcOrd="5" destOrd="0" parTransId="{069DFD42-18B0-4F53-AC0B-FBC892B1D1DA}" sibTransId="{A23B08EB-BA62-47EA-9DAE-38027BC5601B}"/>
    <dgm:cxn modelId="{6F779C1E-C1F2-42CF-92EB-05E2F6177888}" srcId="{12DDFE30-7545-403E-B5B7-522A54AF53AC}" destId="{B141D754-1958-4D61-97E0-BE7A8268DA61}" srcOrd="4" destOrd="0" parTransId="{D45123D7-182C-4B42-9243-246ACBAF5932}" sibTransId="{A396D1B4-3CAA-48D2-AC8C-87AC4A1FD64E}"/>
    <dgm:cxn modelId="{45D29446-5093-4AD2-8EB3-3F7EA9BAA264}" type="presOf" srcId="{17471A5C-815C-4B59-BA1C-D62D709E0113}" destId="{50ACBD07-3FB1-4427-A77C-1344FE28877C}" srcOrd="0" destOrd="0" presId="urn:microsoft.com/office/officeart/2005/8/layout/process4"/>
    <dgm:cxn modelId="{F74380E4-EE52-4040-89D8-999DA7B8B8B5}" srcId="{12DDFE30-7545-403E-B5B7-522A54AF53AC}" destId="{30299D34-8533-4DAB-B594-E9801C8C4399}" srcOrd="7" destOrd="0" parTransId="{1C0A02FB-87E2-4D4F-9ABC-082B67637A9F}" sibTransId="{F50D384A-6619-433D-AD98-FC458876BAED}"/>
    <dgm:cxn modelId="{01D71BD8-6877-4C5E-9A6D-949952304629}" type="presOf" srcId="{D59AEC99-2855-4F8E-A943-7EC9FD491FA5}" destId="{549529AD-4509-4BAC-96EF-0F60583B8DF4}" srcOrd="0" destOrd="0" presId="urn:microsoft.com/office/officeart/2005/8/layout/process4"/>
    <dgm:cxn modelId="{7474757F-195E-4940-B500-6891F7D53754}" srcId="{12DDFE30-7545-403E-B5B7-522A54AF53AC}" destId="{D59AEC99-2855-4F8E-A943-7EC9FD491FA5}" srcOrd="0" destOrd="0" parTransId="{6EEC8F42-1E5E-4091-893C-3BC0F6A46E1C}" sibTransId="{73581396-CA58-4C51-BE1B-FDBD4DD4D5F7}"/>
    <dgm:cxn modelId="{CD0ECD08-3962-4D85-83F3-C643D6B9AFDD}" type="presOf" srcId="{B141D754-1958-4D61-97E0-BE7A8268DA61}" destId="{489B1164-8AD2-4D6E-9BD3-41D7C198893C}" srcOrd="0" destOrd="0" presId="urn:microsoft.com/office/officeart/2005/8/layout/process4"/>
    <dgm:cxn modelId="{CB0ADD07-3ED6-4738-8EB9-CCF399ED3D37}" type="presOf" srcId="{2A7A4961-9FA5-4AEB-94BE-E5654A9BD73E}" destId="{DF467E5F-E1F1-4806-9B43-3AF73AC36C8F}" srcOrd="0" destOrd="0" presId="urn:microsoft.com/office/officeart/2005/8/layout/process4"/>
    <dgm:cxn modelId="{9C092580-04D9-4813-8A93-A134C5E8AF5C}" srcId="{12DDFE30-7545-403E-B5B7-522A54AF53AC}" destId="{DCE5DFAD-F6BA-4878-9686-0F5A177F7E5E}" srcOrd="6" destOrd="0" parTransId="{D84C6755-F4C7-4C46-863F-C68C0C9031C3}" sibTransId="{1081B55A-04F7-4D82-9BE1-9C45B7FF9E38}"/>
    <dgm:cxn modelId="{26F2FB02-DD52-4FFA-8585-B7C36BC27D71}" type="presOf" srcId="{62F17538-0AC8-4631-B7A9-42DEC7828A9F}" destId="{204A5404-6C16-419D-93BF-ED47F9A6D0A1}" srcOrd="0" destOrd="0" presId="urn:microsoft.com/office/officeart/2005/8/layout/process4"/>
    <dgm:cxn modelId="{FB34D9CB-F39F-4F5D-9942-840ACA9857F6}" srcId="{12DDFE30-7545-403E-B5B7-522A54AF53AC}" destId="{8D954601-A060-4115-8DA1-F65F3CAA07C5}" srcOrd="2" destOrd="0" parTransId="{099140CE-758A-4FBF-A1BC-26D47D44D3DB}" sibTransId="{4B8F9B7A-10DB-4882-8355-C1B448A81D30}"/>
    <dgm:cxn modelId="{77E3C631-CBC4-4984-9EBE-DF2472A607A4}" type="presOf" srcId="{5275CEE3-7912-4489-90AD-B393F2E7C4DD}" destId="{53F21BE8-FA52-44A3-9B4E-C28D768BDF06}" srcOrd="0" destOrd="0" presId="urn:microsoft.com/office/officeart/2005/8/layout/process4"/>
    <dgm:cxn modelId="{EB7EED20-7578-414B-AA51-B8B276027D0B}" type="presOf" srcId="{8D954601-A060-4115-8DA1-F65F3CAA07C5}" destId="{98D2ACE2-6DD3-4392-8836-6EF7161CA959}" srcOrd="0" destOrd="0" presId="urn:microsoft.com/office/officeart/2005/8/layout/process4"/>
    <dgm:cxn modelId="{2843A7B2-0103-4C8C-8736-397AF72C1234}" srcId="{12DDFE30-7545-403E-B5B7-522A54AF53AC}" destId="{62F17538-0AC8-4631-B7A9-42DEC7828A9F}" srcOrd="3" destOrd="0" parTransId="{C25E3301-7968-48EC-831F-6B6769431B25}" sibTransId="{E4043B32-ABF3-4FB7-81D3-ED3C984119C7}"/>
    <dgm:cxn modelId="{2FE49592-AB98-413F-9E83-AAE6D80CE46B}" srcId="{12DDFE30-7545-403E-B5B7-522A54AF53AC}" destId="{6AF8866D-CBCE-4A9B-B483-83031F5E3A32}" srcOrd="9" destOrd="0" parTransId="{CA8CCC13-DD11-49A4-962E-347DB1783DA2}" sibTransId="{5E4B8051-097C-4E8B-9233-7C8D667B106A}"/>
    <dgm:cxn modelId="{EDB19981-EB21-480B-B4FF-49A0F562928A}" type="presOf" srcId="{6AF8866D-CBCE-4A9B-B483-83031F5E3A32}" destId="{E8CEEBC6-0AAC-46A9-8EA4-4EA91A9AC762}" srcOrd="0" destOrd="0" presId="urn:microsoft.com/office/officeart/2005/8/layout/process4"/>
    <dgm:cxn modelId="{F75B7E91-92A4-4A42-9F0E-01227D156B69}" srcId="{12DDFE30-7545-403E-B5B7-522A54AF53AC}" destId="{17471A5C-815C-4B59-BA1C-D62D709E0113}" srcOrd="8" destOrd="0" parTransId="{D939DB20-201B-4EBE-BA2F-C2037165444E}" sibTransId="{B227B96A-5FC1-4CEC-AA91-5F9B343888AE}"/>
    <dgm:cxn modelId="{A1DA7894-6CE5-4842-8855-1058D920D9EE}" type="presOf" srcId="{12DDFE30-7545-403E-B5B7-522A54AF53AC}" destId="{42516E8B-A1EA-41D6-AB19-47959FB2A4C0}" srcOrd="0" destOrd="0" presId="urn:microsoft.com/office/officeart/2005/8/layout/process4"/>
    <dgm:cxn modelId="{511B911E-B5F5-4CB6-AFA6-BCE6EC6CAB42}" type="presOf" srcId="{DCE5DFAD-F6BA-4878-9686-0F5A177F7E5E}" destId="{3FF46465-A224-4249-9693-F10AF3135F5A}" srcOrd="0" destOrd="0" presId="urn:microsoft.com/office/officeart/2005/8/layout/process4"/>
    <dgm:cxn modelId="{50822732-7556-4949-9CB8-8D0F449771E2}" srcId="{12DDFE30-7545-403E-B5B7-522A54AF53AC}" destId="{234B5BFE-5282-414E-848C-ABB456FF2216}" srcOrd="10" destOrd="0" parTransId="{5B3242F0-A5ED-4445-A563-C4A67883C538}" sibTransId="{CC01CC4A-658F-45CD-9484-D93FD8199B9E}"/>
    <dgm:cxn modelId="{BA84E18C-53CA-4F9F-8733-C249C3999CA5}" type="presOf" srcId="{234B5BFE-5282-414E-848C-ABB456FF2216}" destId="{6A8F0CA0-2744-419D-9EE5-045A3AC27C8C}" srcOrd="0" destOrd="0" presId="urn:microsoft.com/office/officeart/2005/8/layout/process4"/>
    <dgm:cxn modelId="{BA009419-795B-43CE-8C82-1F4CE086303C}" srcId="{12DDFE30-7545-403E-B5B7-522A54AF53AC}" destId="{2A7A4961-9FA5-4AEB-94BE-E5654A9BD73E}" srcOrd="1" destOrd="0" parTransId="{680E6170-8F99-45FF-8094-FE812CAA251A}" sibTransId="{BD38FBE1-6B70-4750-8007-15E35F60C1B9}"/>
    <dgm:cxn modelId="{035060BF-2125-4375-BE53-DDD67B646A58}" type="presOf" srcId="{30299D34-8533-4DAB-B594-E9801C8C4399}" destId="{9EFADCE9-5F9B-465B-8801-9496BB12FF9C}" srcOrd="0" destOrd="0" presId="urn:microsoft.com/office/officeart/2005/8/layout/process4"/>
    <dgm:cxn modelId="{2D80E9C2-A39D-4BFD-8B88-10A134787407}" type="presParOf" srcId="{42516E8B-A1EA-41D6-AB19-47959FB2A4C0}" destId="{1639333D-79C6-44F2-A19B-32616AEDE2D4}" srcOrd="0" destOrd="0" presId="urn:microsoft.com/office/officeart/2005/8/layout/process4"/>
    <dgm:cxn modelId="{C3392C20-C143-477A-A81F-E5E45141B276}" type="presParOf" srcId="{1639333D-79C6-44F2-A19B-32616AEDE2D4}" destId="{6A8F0CA0-2744-419D-9EE5-045A3AC27C8C}" srcOrd="0" destOrd="0" presId="urn:microsoft.com/office/officeart/2005/8/layout/process4"/>
    <dgm:cxn modelId="{2CBD137A-B619-46F5-A554-AE403FD4F73E}" type="presParOf" srcId="{42516E8B-A1EA-41D6-AB19-47959FB2A4C0}" destId="{CB1EE276-16CC-41C7-89F2-95D2E17A0FEB}" srcOrd="1" destOrd="0" presId="urn:microsoft.com/office/officeart/2005/8/layout/process4"/>
    <dgm:cxn modelId="{6A0568AA-4D52-4C4E-A9FD-674BA94377CD}" type="presParOf" srcId="{42516E8B-A1EA-41D6-AB19-47959FB2A4C0}" destId="{2CF5A196-CF4D-4F14-A028-C4B4E3523AF8}" srcOrd="2" destOrd="0" presId="urn:microsoft.com/office/officeart/2005/8/layout/process4"/>
    <dgm:cxn modelId="{F732294D-F4CF-4C8B-84D0-AFBAA2CA52BC}" type="presParOf" srcId="{2CF5A196-CF4D-4F14-A028-C4B4E3523AF8}" destId="{E8CEEBC6-0AAC-46A9-8EA4-4EA91A9AC762}" srcOrd="0" destOrd="0" presId="urn:microsoft.com/office/officeart/2005/8/layout/process4"/>
    <dgm:cxn modelId="{444384D4-9638-4C3F-8DF5-80F3635FF4B2}" type="presParOf" srcId="{42516E8B-A1EA-41D6-AB19-47959FB2A4C0}" destId="{209EF18D-E42C-4317-8826-FEB6D8C0F7CE}" srcOrd="3" destOrd="0" presId="urn:microsoft.com/office/officeart/2005/8/layout/process4"/>
    <dgm:cxn modelId="{D4621FB1-721B-489A-9526-DCE17EFA5666}" type="presParOf" srcId="{42516E8B-A1EA-41D6-AB19-47959FB2A4C0}" destId="{EA8EAD37-6BD0-46F4-86FA-8ECEF4529BE7}" srcOrd="4" destOrd="0" presId="urn:microsoft.com/office/officeart/2005/8/layout/process4"/>
    <dgm:cxn modelId="{A5E21599-D3E8-4D43-8B54-E4481CCC789D}" type="presParOf" srcId="{EA8EAD37-6BD0-46F4-86FA-8ECEF4529BE7}" destId="{50ACBD07-3FB1-4427-A77C-1344FE28877C}" srcOrd="0" destOrd="0" presId="urn:microsoft.com/office/officeart/2005/8/layout/process4"/>
    <dgm:cxn modelId="{AB28B730-5DC5-46F0-8B4F-B0E0AB953A9A}" type="presParOf" srcId="{42516E8B-A1EA-41D6-AB19-47959FB2A4C0}" destId="{B205B465-A4FA-4FBA-BB5B-026005312ABD}" srcOrd="5" destOrd="0" presId="urn:microsoft.com/office/officeart/2005/8/layout/process4"/>
    <dgm:cxn modelId="{31A11D3E-F97C-4ED9-9A54-D21CC3F082AE}" type="presParOf" srcId="{42516E8B-A1EA-41D6-AB19-47959FB2A4C0}" destId="{74CAAEF8-9330-4BD2-9509-3B12873BFD78}" srcOrd="6" destOrd="0" presId="urn:microsoft.com/office/officeart/2005/8/layout/process4"/>
    <dgm:cxn modelId="{966C2DAC-D513-4AE1-B764-6CBB8189137D}" type="presParOf" srcId="{74CAAEF8-9330-4BD2-9509-3B12873BFD78}" destId="{9EFADCE9-5F9B-465B-8801-9496BB12FF9C}" srcOrd="0" destOrd="0" presId="urn:microsoft.com/office/officeart/2005/8/layout/process4"/>
    <dgm:cxn modelId="{286C8738-B38D-4713-8170-D0B874107B42}" type="presParOf" srcId="{42516E8B-A1EA-41D6-AB19-47959FB2A4C0}" destId="{2676B8E7-63FE-409B-96DE-BFD21CAC3B5A}" srcOrd="7" destOrd="0" presId="urn:microsoft.com/office/officeart/2005/8/layout/process4"/>
    <dgm:cxn modelId="{4EF067F5-2B24-411B-BCA9-A5A71E528CC6}" type="presParOf" srcId="{42516E8B-A1EA-41D6-AB19-47959FB2A4C0}" destId="{53D76399-7A39-41DC-A4D8-ACE7D1653645}" srcOrd="8" destOrd="0" presId="urn:microsoft.com/office/officeart/2005/8/layout/process4"/>
    <dgm:cxn modelId="{C47898AA-94A2-4253-B1F3-05BAE3F94DA4}" type="presParOf" srcId="{53D76399-7A39-41DC-A4D8-ACE7D1653645}" destId="{3FF46465-A224-4249-9693-F10AF3135F5A}" srcOrd="0" destOrd="0" presId="urn:microsoft.com/office/officeart/2005/8/layout/process4"/>
    <dgm:cxn modelId="{C86FFE96-68E2-4352-92DC-8089EB230783}" type="presParOf" srcId="{42516E8B-A1EA-41D6-AB19-47959FB2A4C0}" destId="{0DF65FC6-DFD7-4198-BBB2-6430EADF82F1}" srcOrd="9" destOrd="0" presId="urn:microsoft.com/office/officeart/2005/8/layout/process4"/>
    <dgm:cxn modelId="{0A5B6A53-5B23-496D-B460-AEA20EB34578}" type="presParOf" srcId="{42516E8B-A1EA-41D6-AB19-47959FB2A4C0}" destId="{E8A0E708-D8E5-4959-920B-950065B8F6FC}" srcOrd="10" destOrd="0" presId="urn:microsoft.com/office/officeart/2005/8/layout/process4"/>
    <dgm:cxn modelId="{DF35C93E-D8EB-4FAD-B8BE-0E363BD57706}" type="presParOf" srcId="{E8A0E708-D8E5-4959-920B-950065B8F6FC}" destId="{53F21BE8-FA52-44A3-9B4E-C28D768BDF06}" srcOrd="0" destOrd="0" presId="urn:microsoft.com/office/officeart/2005/8/layout/process4"/>
    <dgm:cxn modelId="{B74CB47B-7089-4F25-B76F-139A0F939AAD}" type="presParOf" srcId="{42516E8B-A1EA-41D6-AB19-47959FB2A4C0}" destId="{8D31C739-0D33-473A-BB86-1AF6413EE2B2}" srcOrd="11" destOrd="0" presId="urn:microsoft.com/office/officeart/2005/8/layout/process4"/>
    <dgm:cxn modelId="{EAEE4EF7-FD93-4492-8087-DE4037E76FDA}" type="presParOf" srcId="{42516E8B-A1EA-41D6-AB19-47959FB2A4C0}" destId="{CE4CE735-5310-4A8F-8CF6-547ACAE702A6}" srcOrd="12" destOrd="0" presId="urn:microsoft.com/office/officeart/2005/8/layout/process4"/>
    <dgm:cxn modelId="{358CCC1F-4210-4101-85DA-3D051769E6B4}" type="presParOf" srcId="{CE4CE735-5310-4A8F-8CF6-547ACAE702A6}" destId="{489B1164-8AD2-4D6E-9BD3-41D7C198893C}" srcOrd="0" destOrd="0" presId="urn:microsoft.com/office/officeart/2005/8/layout/process4"/>
    <dgm:cxn modelId="{FD0708B6-F36A-47E0-BD49-87AC6EC3479E}" type="presParOf" srcId="{42516E8B-A1EA-41D6-AB19-47959FB2A4C0}" destId="{70DDF55D-5DE6-437D-845E-37A4F69D0ACD}" srcOrd="13" destOrd="0" presId="urn:microsoft.com/office/officeart/2005/8/layout/process4"/>
    <dgm:cxn modelId="{9E2E05DD-E510-42BC-A0C6-AA44638E6BC0}" type="presParOf" srcId="{42516E8B-A1EA-41D6-AB19-47959FB2A4C0}" destId="{BCF36FFC-D0F2-405F-957E-8193315B8F7F}" srcOrd="14" destOrd="0" presId="urn:microsoft.com/office/officeart/2005/8/layout/process4"/>
    <dgm:cxn modelId="{0C41D65F-AA24-47BD-9A10-05FB28E1EBE0}" type="presParOf" srcId="{BCF36FFC-D0F2-405F-957E-8193315B8F7F}" destId="{204A5404-6C16-419D-93BF-ED47F9A6D0A1}" srcOrd="0" destOrd="0" presId="urn:microsoft.com/office/officeart/2005/8/layout/process4"/>
    <dgm:cxn modelId="{1A01A688-01D4-4C44-B4EC-189D9C46B9AE}" type="presParOf" srcId="{42516E8B-A1EA-41D6-AB19-47959FB2A4C0}" destId="{28344215-15A2-4751-BA40-AEF8BCA09857}" srcOrd="15" destOrd="0" presId="urn:microsoft.com/office/officeart/2005/8/layout/process4"/>
    <dgm:cxn modelId="{4475AD42-5857-4407-8F3A-30E3455FB6E1}" type="presParOf" srcId="{42516E8B-A1EA-41D6-AB19-47959FB2A4C0}" destId="{9D31532E-6226-48B6-B997-8CA941A5A9AD}" srcOrd="16" destOrd="0" presId="urn:microsoft.com/office/officeart/2005/8/layout/process4"/>
    <dgm:cxn modelId="{BCB6883D-317E-45B3-AACF-879FE7F6EA0E}" type="presParOf" srcId="{9D31532E-6226-48B6-B997-8CA941A5A9AD}" destId="{98D2ACE2-6DD3-4392-8836-6EF7161CA959}" srcOrd="0" destOrd="0" presId="urn:microsoft.com/office/officeart/2005/8/layout/process4"/>
    <dgm:cxn modelId="{C9CD8A63-3A71-4905-A1CE-DFD6566D17CA}" type="presParOf" srcId="{42516E8B-A1EA-41D6-AB19-47959FB2A4C0}" destId="{B21F6A12-07CA-4B34-848A-88431447EB4D}" srcOrd="17" destOrd="0" presId="urn:microsoft.com/office/officeart/2005/8/layout/process4"/>
    <dgm:cxn modelId="{BBE17E7B-4AB1-4D75-9384-C6391BB8EBD6}" type="presParOf" srcId="{42516E8B-A1EA-41D6-AB19-47959FB2A4C0}" destId="{934F8460-9491-4DDF-B6F0-6E0E2D23AF45}" srcOrd="18" destOrd="0" presId="urn:microsoft.com/office/officeart/2005/8/layout/process4"/>
    <dgm:cxn modelId="{EB795811-3D30-4C5A-AAFD-9C7C6D5F2740}" type="presParOf" srcId="{934F8460-9491-4DDF-B6F0-6E0E2D23AF45}" destId="{DF467E5F-E1F1-4806-9B43-3AF73AC36C8F}" srcOrd="0" destOrd="0" presId="urn:microsoft.com/office/officeart/2005/8/layout/process4"/>
    <dgm:cxn modelId="{4290DE2A-7F89-404C-8C1D-22ACBB009621}" type="presParOf" srcId="{42516E8B-A1EA-41D6-AB19-47959FB2A4C0}" destId="{CCD4BF61-FAD3-4372-A0AE-D21AFE422DD5}" srcOrd="19" destOrd="0" presId="urn:microsoft.com/office/officeart/2005/8/layout/process4"/>
    <dgm:cxn modelId="{9CB24221-8191-4C60-9E61-7813050ADAB7}" type="presParOf" srcId="{42516E8B-A1EA-41D6-AB19-47959FB2A4C0}" destId="{1104F881-0C40-4E50-9E35-CA2C4E53E2FE}" srcOrd="20" destOrd="0" presId="urn:microsoft.com/office/officeart/2005/8/layout/process4"/>
    <dgm:cxn modelId="{BD1CD728-5C96-4402-B651-C3AD8F77EEB7}" type="presParOf" srcId="{1104F881-0C40-4E50-9E35-CA2C4E53E2FE}" destId="{549529AD-4509-4BAC-96EF-0F60583B8DF4}" srcOrd="0" destOrd="0" presId="urn:microsoft.com/office/officeart/2005/8/layout/process4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Ravneet</dc:creator>
  <cp:lastModifiedBy>Ravneet</cp:lastModifiedBy>
  <cp:revision>8</cp:revision>
  <dcterms:created xsi:type="dcterms:W3CDTF">2020-03-29T18:08:00Z</dcterms:created>
  <dcterms:modified xsi:type="dcterms:W3CDTF">2020-03-31T06:24:00Z</dcterms:modified>
</cp:coreProperties>
</file>